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80F99" w14:textId="63FC3DD4" w:rsidR="008557EE" w:rsidRPr="005058A4" w:rsidRDefault="008557EE" w:rsidP="00177526">
      <w:pPr>
        <w:spacing w:line="0" w:lineRule="atLeast"/>
        <w:ind w:right="142"/>
        <w:rPr>
          <w:rFonts w:asciiTheme="majorHAnsi" w:hAnsiTheme="majorHAnsi" w:cstheme="majorHAnsi"/>
          <w:sz w:val="32"/>
          <w:u w:val="single"/>
        </w:rPr>
      </w:pPr>
      <w:bookmarkStart w:id="0" w:name="_GoBack"/>
      <w:bookmarkEnd w:id="0"/>
    </w:p>
    <w:p w14:paraId="5EDCEB25" w14:textId="5C35D151" w:rsidR="002D7DF4" w:rsidRPr="005058A4" w:rsidRDefault="002D7DF4" w:rsidP="00177526">
      <w:pPr>
        <w:spacing w:line="0" w:lineRule="atLeast"/>
        <w:ind w:right="142"/>
        <w:rPr>
          <w:rFonts w:asciiTheme="majorHAnsi" w:hAnsiTheme="majorHAnsi" w:cstheme="majorHAnsi"/>
          <w:sz w:val="32"/>
          <w:u w:val="single"/>
        </w:rPr>
      </w:pPr>
    </w:p>
    <w:p w14:paraId="17ABF954" w14:textId="3B88CA62" w:rsidR="002D7DF4" w:rsidRPr="005058A4" w:rsidRDefault="002D7DF4" w:rsidP="00177526">
      <w:pPr>
        <w:spacing w:line="0" w:lineRule="atLeast"/>
        <w:ind w:right="142"/>
        <w:rPr>
          <w:rFonts w:asciiTheme="majorHAnsi" w:hAnsiTheme="majorHAnsi" w:cstheme="majorHAnsi"/>
          <w:sz w:val="32"/>
          <w:u w:val="single"/>
        </w:rPr>
      </w:pPr>
    </w:p>
    <w:p w14:paraId="09C8D44B" w14:textId="7884E7AE" w:rsidR="002D7DF4" w:rsidRPr="005058A4" w:rsidRDefault="002D7DF4" w:rsidP="00177526">
      <w:pPr>
        <w:spacing w:line="0" w:lineRule="atLeast"/>
        <w:ind w:right="142"/>
        <w:rPr>
          <w:rFonts w:asciiTheme="majorHAnsi" w:hAnsiTheme="majorHAnsi" w:cstheme="majorHAnsi"/>
          <w:sz w:val="32"/>
          <w:u w:val="single"/>
        </w:rPr>
      </w:pPr>
    </w:p>
    <w:p w14:paraId="1DB90562" w14:textId="5E104E27" w:rsidR="002D7DF4" w:rsidRPr="005058A4" w:rsidRDefault="002D7DF4" w:rsidP="00177526">
      <w:pPr>
        <w:spacing w:line="0" w:lineRule="atLeast"/>
        <w:ind w:right="142"/>
        <w:rPr>
          <w:rFonts w:asciiTheme="majorHAnsi" w:hAnsiTheme="majorHAnsi" w:cstheme="majorHAnsi"/>
          <w:sz w:val="32"/>
          <w:u w:val="single"/>
        </w:rPr>
      </w:pPr>
    </w:p>
    <w:p w14:paraId="329307EF" w14:textId="4DA42687" w:rsidR="002D7DF4" w:rsidRPr="005058A4" w:rsidRDefault="002D7DF4" w:rsidP="00177526">
      <w:pPr>
        <w:spacing w:line="0" w:lineRule="atLeast"/>
        <w:ind w:right="142"/>
        <w:rPr>
          <w:rFonts w:asciiTheme="majorHAnsi" w:hAnsiTheme="majorHAnsi" w:cstheme="majorHAnsi"/>
          <w:sz w:val="32"/>
          <w:u w:val="single"/>
        </w:rPr>
      </w:pPr>
    </w:p>
    <w:p w14:paraId="2D66E68E" w14:textId="5FA7A36F" w:rsidR="002D7DF4" w:rsidRPr="005058A4" w:rsidRDefault="002D7DF4" w:rsidP="00177526">
      <w:pPr>
        <w:spacing w:line="0" w:lineRule="atLeast"/>
        <w:ind w:right="142"/>
        <w:rPr>
          <w:rFonts w:asciiTheme="majorHAnsi" w:hAnsiTheme="majorHAnsi" w:cstheme="majorHAnsi"/>
          <w:sz w:val="32"/>
          <w:u w:val="single"/>
        </w:rPr>
      </w:pPr>
    </w:p>
    <w:p w14:paraId="3D35CEF6" w14:textId="77777777" w:rsidR="002D7DF4" w:rsidRPr="005058A4" w:rsidRDefault="002D7DF4" w:rsidP="00177526">
      <w:pPr>
        <w:spacing w:line="0" w:lineRule="atLeast"/>
        <w:ind w:right="142"/>
        <w:rPr>
          <w:rFonts w:asciiTheme="majorHAnsi" w:hAnsiTheme="majorHAnsi" w:cstheme="majorHAnsi"/>
          <w:sz w:val="32"/>
          <w:u w:val="single"/>
        </w:rPr>
      </w:pPr>
    </w:p>
    <w:p w14:paraId="081B55B3" w14:textId="77777777" w:rsidR="00A80FBB" w:rsidRPr="005058A4" w:rsidRDefault="00A80FBB" w:rsidP="00177526">
      <w:pPr>
        <w:spacing w:line="0" w:lineRule="atLeast"/>
        <w:ind w:right="142"/>
        <w:rPr>
          <w:rFonts w:asciiTheme="majorHAnsi" w:hAnsiTheme="majorHAnsi" w:cstheme="majorHAnsi"/>
          <w:sz w:val="32"/>
          <w:u w:val="single"/>
        </w:rPr>
      </w:pPr>
    </w:p>
    <w:p w14:paraId="52E66D39" w14:textId="77777777" w:rsidR="007323FF" w:rsidRDefault="007323FF" w:rsidP="00177526">
      <w:pPr>
        <w:pStyle w:val="Ttulo"/>
        <w:ind w:right="142"/>
        <w:rPr>
          <w:rFonts w:asciiTheme="majorHAnsi" w:hAnsiTheme="majorHAnsi" w:cstheme="majorHAnsi"/>
          <w:color w:val="auto"/>
          <w:u w:val="none"/>
        </w:rPr>
      </w:pPr>
      <w:bookmarkStart w:id="1" w:name="_Toc62113738"/>
    </w:p>
    <w:p w14:paraId="1BB363E9" w14:textId="2A351EAC" w:rsidR="00306514" w:rsidRPr="005058A4" w:rsidRDefault="00306514" w:rsidP="00177526">
      <w:pPr>
        <w:pStyle w:val="Ttulo"/>
        <w:ind w:right="142"/>
        <w:rPr>
          <w:rFonts w:asciiTheme="majorHAnsi" w:hAnsiTheme="majorHAnsi" w:cstheme="majorHAnsi"/>
          <w:color w:val="auto"/>
          <w:u w:val="none"/>
        </w:rPr>
      </w:pPr>
      <w:r w:rsidRPr="005058A4">
        <w:rPr>
          <w:rFonts w:asciiTheme="majorHAnsi" w:hAnsiTheme="majorHAnsi" w:cstheme="majorHAnsi"/>
          <w:color w:val="auto"/>
          <w:u w:val="none"/>
        </w:rPr>
        <w:t>CADERNO DE ENCARGOS</w:t>
      </w:r>
      <w:bookmarkEnd w:id="1"/>
    </w:p>
    <w:p w14:paraId="4C0C97BE" w14:textId="77777777" w:rsidR="00A80FBB" w:rsidRPr="005058A4" w:rsidRDefault="00A80FBB" w:rsidP="00177526">
      <w:pPr>
        <w:pStyle w:val="Ttulo"/>
        <w:ind w:right="142"/>
        <w:rPr>
          <w:rFonts w:asciiTheme="majorHAnsi" w:hAnsiTheme="majorHAnsi" w:cstheme="majorHAnsi"/>
          <w:color w:val="auto"/>
          <w:u w:val="none"/>
        </w:rPr>
      </w:pPr>
    </w:p>
    <w:p w14:paraId="1A263369" w14:textId="77777777" w:rsidR="00A80FBB" w:rsidRPr="005058A4" w:rsidRDefault="00A80FBB" w:rsidP="00177526">
      <w:pPr>
        <w:pStyle w:val="Ttulo"/>
        <w:ind w:right="142"/>
        <w:rPr>
          <w:rFonts w:asciiTheme="majorHAnsi" w:hAnsiTheme="majorHAnsi" w:cstheme="majorHAnsi"/>
          <w:color w:val="auto"/>
          <w:u w:val="none"/>
        </w:rPr>
      </w:pPr>
    </w:p>
    <w:p w14:paraId="76E8544D" w14:textId="77777777" w:rsidR="00A80FBB" w:rsidRPr="005058A4" w:rsidRDefault="00A80FBB" w:rsidP="00177526">
      <w:pPr>
        <w:pStyle w:val="Ttulo"/>
        <w:ind w:right="142"/>
        <w:rPr>
          <w:rFonts w:asciiTheme="majorHAnsi" w:hAnsiTheme="majorHAnsi" w:cstheme="majorHAnsi"/>
          <w:color w:val="auto"/>
          <w:u w:val="none"/>
        </w:rPr>
      </w:pPr>
    </w:p>
    <w:p w14:paraId="49F6F7EC" w14:textId="7F8645EA" w:rsidR="00306514" w:rsidRPr="005058A4" w:rsidRDefault="00306514" w:rsidP="00177526">
      <w:pPr>
        <w:pStyle w:val="Ttulo"/>
        <w:ind w:right="142"/>
        <w:rPr>
          <w:rFonts w:asciiTheme="majorHAnsi" w:hAnsiTheme="majorHAnsi" w:cstheme="majorHAnsi"/>
          <w:smallCaps/>
          <w:sz w:val="32"/>
          <w:szCs w:val="32"/>
          <w:u w:val="none"/>
        </w:rPr>
      </w:pPr>
      <w:bookmarkStart w:id="2" w:name="_Toc62113739"/>
      <w:r w:rsidRPr="005058A4">
        <w:rPr>
          <w:rFonts w:asciiTheme="majorHAnsi" w:hAnsiTheme="majorHAnsi" w:cstheme="majorHAnsi"/>
          <w:smallCaps/>
          <w:sz w:val="32"/>
          <w:szCs w:val="32"/>
          <w:u w:val="none"/>
        </w:rPr>
        <w:t xml:space="preserve">Empreitada de </w:t>
      </w:r>
      <w:bookmarkEnd w:id="2"/>
    </w:p>
    <w:p w14:paraId="2291EC95" w14:textId="77777777" w:rsidR="00306514" w:rsidRPr="005058A4" w:rsidRDefault="00306514" w:rsidP="00177526">
      <w:pPr>
        <w:pStyle w:val="Ttulo"/>
        <w:ind w:right="142"/>
        <w:rPr>
          <w:rFonts w:asciiTheme="majorHAnsi" w:hAnsiTheme="majorHAnsi" w:cstheme="majorHAnsi"/>
          <w:smallCaps/>
          <w:color w:val="auto"/>
          <w:sz w:val="32"/>
          <w:szCs w:val="32"/>
          <w:u w:val="none"/>
        </w:rPr>
      </w:pPr>
      <w:bookmarkStart w:id="3" w:name="_Toc62113740"/>
      <w:bookmarkStart w:id="4" w:name="_Toc62115252"/>
      <w:r w:rsidRPr="005058A4">
        <w:rPr>
          <w:rFonts w:asciiTheme="majorHAnsi" w:hAnsiTheme="majorHAnsi" w:cstheme="majorHAnsi"/>
          <w:smallCaps/>
          <w:sz w:val="32"/>
          <w:szCs w:val="32"/>
          <w:u w:val="none"/>
        </w:rPr>
        <w:t>_______________________________</w:t>
      </w:r>
      <w:bookmarkEnd w:id="3"/>
      <w:bookmarkEnd w:id="4"/>
    </w:p>
    <w:p w14:paraId="532DCD6B" w14:textId="77777777" w:rsidR="007C5104" w:rsidRPr="005058A4" w:rsidRDefault="007C5104" w:rsidP="00177526">
      <w:pPr>
        <w:spacing w:line="0" w:lineRule="atLeast"/>
        <w:ind w:right="142"/>
        <w:jc w:val="both"/>
        <w:rPr>
          <w:rFonts w:asciiTheme="majorHAnsi" w:hAnsiTheme="majorHAnsi" w:cstheme="majorHAnsi"/>
          <w:b/>
          <w:sz w:val="32"/>
        </w:rPr>
      </w:pPr>
    </w:p>
    <w:p w14:paraId="1F2E720B" w14:textId="77777777" w:rsidR="00A80FBB" w:rsidRPr="005058A4" w:rsidRDefault="00A80FBB" w:rsidP="00177526">
      <w:pPr>
        <w:spacing w:line="0" w:lineRule="atLeast"/>
        <w:ind w:right="142"/>
        <w:jc w:val="both"/>
        <w:rPr>
          <w:rFonts w:asciiTheme="majorHAnsi" w:hAnsiTheme="majorHAnsi" w:cstheme="majorHAnsi"/>
          <w:b/>
          <w:sz w:val="32"/>
        </w:rPr>
      </w:pPr>
    </w:p>
    <w:p w14:paraId="53D9C040" w14:textId="77777777" w:rsidR="00A80FBB" w:rsidRPr="005058A4" w:rsidRDefault="00A80FBB" w:rsidP="00177526">
      <w:pPr>
        <w:spacing w:line="0" w:lineRule="atLeast"/>
        <w:ind w:right="142"/>
        <w:jc w:val="both"/>
        <w:rPr>
          <w:rFonts w:asciiTheme="majorHAnsi" w:hAnsiTheme="majorHAnsi" w:cstheme="majorHAnsi"/>
          <w:b/>
          <w:sz w:val="32"/>
        </w:rPr>
      </w:pPr>
    </w:p>
    <w:p w14:paraId="63B13030" w14:textId="77777777" w:rsidR="00A80FBB" w:rsidRPr="005058A4" w:rsidRDefault="00A80FBB" w:rsidP="00177526">
      <w:pPr>
        <w:spacing w:line="0" w:lineRule="atLeast"/>
        <w:ind w:right="142"/>
        <w:jc w:val="both"/>
        <w:rPr>
          <w:rFonts w:asciiTheme="majorHAnsi" w:hAnsiTheme="majorHAnsi" w:cstheme="majorHAnsi"/>
          <w:b/>
          <w:sz w:val="32"/>
        </w:rPr>
      </w:pPr>
    </w:p>
    <w:p w14:paraId="1F929295" w14:textId="77777777" w:rsidR="00A80FBB" w:rsidRPr="005058A4" w:rsidRDefault="00A80FBB" w:rsidP="00177526">
      <w:pPr>
        <w:spacing w:line="0" w:lineRule="atLeast"/>
        <w:ind w:right="142"/>
        <w:jc w:val="both"/>
        <w:rPr>
          <w:rFonts w:asciiTheme="majorHAnsi" w:hAnsiTheme="majorHAnsi" w:cstheme="majorHAnsi"/>
          <w:b/>
          <w:sz w:val="32"/>
        </w:rPr>
      </w:pPr>
    </w:p>
    <w:p w14:paraId="550E1C3E" w14:textId="77777777" w:rsidR="00A80FBB" w:rsidRPr="005058A4" w:rsidRDefault="00A80FBB" w:rsidP="00177526">
      <w:pPr>
        <w:spacing w:line="0" w:lineRule="atLeast"/>
        <w:ind w:right="142"/>
        <w:jc w:val="both"/>
        <w:rPr>
          <w:rFonts w:asciiTheme="majorHAnsi" w:hAnsiTheme="majorHAnsi" w:cstheme="majorHAnsi"/>
          <w:b/>
          <w:sz w:val="32"/>
        </w:rPr>
      </w:pPr>
    </w:p>
    <w:p w14:paraId="195E669E" w14:textId="77777777" w:rsidR="00A80FBB" w:rsidRPr="005058A4" w:rsidRDefault="00A80FBB" w:rsidP="00177526">
      <w:pPr>
        <w:spacing w:line="0" w:lineRule="atLeast"/>
        <w:ind w:right="142"/>
        <w:jc w:val="both"/>
        <w:rPr>
          <w:rFonts w:asciiTheme="majorHAnsi" w:hAnsiTheme="majorHAnsi" w:cstheme="majorHAnsi"/>
          <w:b/>
          <w:sz w:val="32"/>
        </w:rPr>
      </w:pPr>
    </w:p>
    <w:p w14:paraId="55938B0C" w14:textId="77777777" w:rsidR="00A80FBB" w:rsidRPr="005058A4" w:rsidRDefault="00A80FBB" w:rsidP="00177526">
      <w:pPr>
        <w:spacing w:line="0" w:lineRule="atLeast"/>
        <w:ind w:right="142"/>
        <w:jc w:val="both"/>
        <w:rPr>
          <w:rFonts w:asciiTheme="majorHAnsi" w:hAnsiTheme="majorHAnsi" w:cstheme="majorHAnsi"/>
          <w:b/>
          <w:sz w:val="32"/>
        </w:rPr>
      </w:pPr>
    </w:p>
    <w:p w14:paraId="184A286C" w14:textId="77777777" w:rsidR="00A80FBB" w:rsidRPr="005058A4" w:rsidRDefault="00A80FBB" w:rsidP="00177526">
      <w:pPr>
        <w:spacing w:line="0" w:lineRule="atLeast"/>
        <w:ind w:right="142"/>
        <w:jc w:val="both"/>
        <w:rPr>
          <w:rFonts w:asciiTheme="majorHAnsi" w:hAnsiTheme="majorHAnsi" w:cstheme="majorHAnsi"/>
          <w:b/>
          <w:sz w:val="32"/>
        </w:rPr>
      </w:pPr>
    </w:p>
    <w:p w14:paraId="6FFD81A3" w14:textId="77777777" w:rsidR="00A80FBB" w:rsidRPr="005058A4" w:rsidRDefault="00A80FBB" w:rsidP="00177526">
      <w:pPr>
        <w:spacing w:line="0" w:lineRule="atLeast"/>
        <w:ind w:right="142"/>
        <w:jc w:val="both"/>
        <w:rPr>
          <w:rFonts w:asciiTheme="majorHAnsi" w:hAnsiTheme="majorHAnsi" w:cstheme="majorHAnsi"/>
          <w:b/>
          <w:sz w:val="32"/>
        </w:rPr>
      </w:pPr>
    </w:p>
    <w:p w14:paraId="6B633237" w14:textId="77777777" w:rsidR="00A80FBB" w:rsidRPr="005058A4" w:rsidRDefault="00A80FBB" w:rsidP="00177526">
      <w:pPr>
        <w:spacing w:line="0" w:lineRule="atLeast"/>
        <w:ind w:right="142"/>
        <w:jc w:val="both"/>
        <w:rPr>
          <w:rFonts w:asciiTheme="majorHAnsi" w:hAnsiTheme="majorHAnsi" w:cstheme="majorHAnsi"/>
          <w:b/>
          <w:sz w:val="32"/>
        </w:rPr>
      </w:pPr>
    </w:p>
    <w:p w14:paraId="578A4650" w14:textId="77777777" w:rsidR="00A80FBB" w:rsidRPr="005058A4" w:rsidRDefault="00A80FBB" w:rsidP="00177526">
      <w:pPr>
        <w:spacing w:line="0" w:lineRule="atLeast"/>
        <w:ind w:right="142"/>
        <w:jc w:val="both"/>
        <w:rPr>
          <w:rFonts w:asciiTheme="majorHAnsi" w:hAnsiTheme="majorHAnsi" w:cstheme="majorHAnsi"/>
          <w:b/>
          <w:sz w:val="32"/>
        </w:rPr>
      </w:pPr>
    </w:p>
    <w:p w14:paraId="6EB85F46" w14:textId="77777777" w:rsidR="00A80FBB" w:rsidRPr="005058A4" w:rsidRDefault="00A80FBB" w:rsidP="00177526">
      <w:pPr>
        <w:spacing w:line="0" w:lineRule="atLeast"/>
        <w:ind w:right="142"/>
        <w:jc w:val="both"/>
        <w:rPr>
          <w:rFonts w:asciiTheme="majorHAnsi" w:hAnsiTheme="majorHAnsi" w:cstheme="majorHAnsi"/>
          <w:b/>
          <w:sz w:val="32"/>
        </w:rPr>
      </w:pPr>
    </w:p>
    <w:p w14:paraId="322BF611" w14:textId="77777777" w:rsidR="00A80FBB" w:rsidRPr="005058A4" w:rsidRDefault="00A80FBB" w:rsidP="00177526">
      <w:pPr>
        <w:spacing w:line="0" w:lineRule="atLeast"/>
        <w:ind w:right="142"/>
        <w:jc w:val="both"/>
        <w:rPr>
          <w:rFonts w:asciiTheme="majorHAnsi" w:hAnsiTheme="majorHAnsi" w:cstheme="majorHAnsi"/>
          <w:b/>
          <w:sz w:val="32"/>
        </w:rPr>
      </w:pPr>
    </w:p>
    <w:p w14:paraId="5B8BCAE8" w14:textId="77777777" w:rsidR="00A80FBB" w:rsidRPr="005058A4" w:rsidRDefault="00A80FBB" w:rsidP="00177526">
      <w:pPr>
        <w:spacing w:line="0" w:lineRule="atLeast"/>
        <w:ind w:right="142"/>
        <w:jc w:val="both"/>
        <w:rPr>
          <w:rFonts w:asciiTheme="majorHAnsi" w:hAnsiTheme="majorHAnsi" w:cstheme="majorHAnsi"/>
          <w:b/>
          <w:sz w:val="32"/>
        </w:rPr>
      </w:pPr>
    </w:p>
    <w:p w14:paraId="20626D1F" w14:textId="77777777" w:rsidR="007C5104" w:rsidRPr="007207F9" w:rsidRDefault="00A80FBB" w:rsidP="00177526">
      <w:pPr>
        <w:pStyle w:val="Cabealhodondice"/>
        <w:ind w:right="142"/>
        <w:jc w:val="center"/>
        <w:rPr>
          <w:rFonts w:asciiTheme="majorHAnsi" w:hAnsiTheme="majorHAnsi" w:cstheme="majorHAnsi"/>
          <w:b/>
          <w:color w:val="auto"/>
          <w:sz w:val="28"/>
          <w:szCs w:val="28"/>
          <w:u w:val="single"/>
        </w:rPr>
      </w:pPr>
      <w:r w:rsidRPr="007207F9">
        <w:rPr>
          <w:rFonts w:asciiTheme="majorHAnsi" w:hAnsiTheme="majorHAnsi" w:cstheme="majorHAnsi"/>
          <w:b/>
          <w:color w:val="auto"/>
          <w:sz w:val="28"/>
          <w:szCs w:val="28"/>
          <w:u w:val="single"/>
        </w:rPr>
        <w:lastRenderedPageBreak/>
        <w:t>ÍNDICE</w:t>
      </w:r>
    </w:p>
    <w:p w14:paraId="7B00F4BB" w14:textId="77777777" w:rsidR="00A80FBB" w:rsidRPr="005058A4" w:rsidRDefault="00A80FBB" w:rsidP="00177526">
      <w:pPr>
        <w:ind w:right="142"/>
        <w:rPr>
          <w:rFonts w:asciiTheme="majorHAnsi" w:hAnsiTheme="majorHAnsi" w:cstheme="majorHAnsi"/>
        </w:rPr>
      </w:pPr>
    </w:p>
    <w:p w14:paraId="011E6F92" w14:textId="3FFC59C7" w:rsidR="002D7DF4" w:rsidRPr="005058A4" w:rsidRDefault="007C5104" w:rsidP="002D7DF4">
      <w:pPr>
        <w:pStyle w:val="ndice1"/>
        <w:spacing w:line="360" w:lineRule="auto"/>
        <w:jc w:val="both"/>
        <w:rPr>
          <w:rFonts w:asciiTheme="majorHAnsi" w:eastAsiaTheme="minorEastAsia" w:hAnsiTheme="majorHAnsi" w:cstheme="majorHAnsi"/>
          <w:b w:val="0"/>
          <w:sz w:val="22"/>
          <w:szCs w:val="22"/>
        </w:rPr>
      </w:pPr>
      <w:r w:rsidRPr="005058A4">
        <w:rPr>
          <w:rFonts w:asciiTheme="majorHAnsi" w:hAnsiTheme="majorHAnsi" w:cstheme="majorHAnsi"/>
          <w:sz w:val="22"/>
          <w:szCs w:val="22"/>
        </w:rPr>
        <w:fldChar w:fldCharType="begin"/>
      </w:r>
      <w:r w:rsidRPr="005058A4">
        <w:rPr>
          <w:rFonts w:asciiTheme="majorHAnsi" w:hAnsiTheme="majorHAnsi" w:cstheme="majorHAnsi"/>
          <w:sz w:val="22"/>
          <w:szCs w:val="22"/>
        </w:rPr>
        <w:instrText xml:space="preserve"> TOC \o "1-2" \h \z \u </w:instrText>
      </w:r>
      <w:r w:rsidRPr="005058A4">
        <w:rPr>
          <w:rFonts w:asciiTheme="majorHAnsi" w:hAnsiTheme="majorHAnsi" w:cstheme="majorHAnsi"/>
          <w:sz w:val="22"/>
          <w:szCs w:val="22"/>
        </w:rPr>
        <w:fldChar w:fldCharType="separate"/>
      </w:r>
      <w:hyperlink w:anchor="_Toc104922889" w:history="1">
        <w:r w:rsidR="002D7DF4" w:rsidRPr="005058A4">
          <w:rPr>
            <w:rStyle w:val="Hiperligao"/>
            <w:rFonts w:asciiTheme="majorHAnsi" w:hAnsiTheme="majorHAnsi" w:cstheme="majorHAnsi"/>
            <w:sz w:val="22"/>
            <w:szCs w:val="22"/>
          </w:rPr>
          <w:t>CAPÍTULO I - DISPOSIÇÕES INICIAIS</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_Toc104922889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1</w:t>
        </w:r>
        <w:r w:rsidR="002D7DF4" w:rsidRPr="005058A4">
          <w:rPr>
            <w:rFonts w:asciiTheme="majorHAnsi" w:hAnsiTheme="majorHAnsi" w:cstheme="majorHAnsi"/>
            <w:webHidden/>
            <w:sz w:val="22"/>
            <w:szCs w:val="22"/>
          </w:rPr>
          <w:fldChar w:fldCharType="end"/>
        </w:r>
      </w:hyperlink>
    </w:p>
    <w:p w14:paraId="07AAE69F" w14:textId="40674D3B" w:rsidR="002D7DF4" w:rsidRPr="005058A4" w:rsidRDefault="000A7603" w:rsidP="005058A4">
      <w:pPr>
        <w:pStyle w:val="ndice2"/>
        <w:rPr>
          <w:rFonts w:asciiTheme="majorHAnsi" w:eastAsiaTheme="minorEastAsia" w:hAnsiTheme="majorHAnsi" w:cstheme="majorHAnsi"/>
          <w:noProof/>
          <w:sz w:val="22"/>
          <w:szCs w:val="22"/>
        </w:rPr>
      </w:pPr>
      <w:hyperlink w:anchor="_Toc104922890" w:history="1">
        <w:r w:rsidR="002D7DF4" w:rsidRPr="005058A4">
          <w:rPr>
            <w:rStyle w:val="Hiperligao"/>
            <w:rFonts w:asciiTheme="majorHAnsi" w:hAnsiTheme="majorHAnsi" w:cstheme="majorHAnsi"/>
            <w:noProof/>
            <w:sz w:val="22"/>
            <w:szCs w:val="22"/>
          </w:rPr>
          <w:t>Cláusula 1.ª – Objeto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_Toc104922890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w:t>
        </w:r>
        <w:r w:rsidR="002D7DF4" w:rsidRPr="005058A4">
          <w:rPr>
            <w:rFonts w:asciiTheme="majorHAnsi" w:hAnsiTheme="majorHAnsi" w:cstheme="majorHAnsi"/>
            <w:noProof/>
            <w:webHidden/>
            <w:sz w:val="22"/>
            <w:szCs w:val="22"/>
          </w:rPr>
          <w:fldChar w:fldCharType="end"/>
        </w:r>
      </w:hyperlink>
    </w:p>
    <w:p w14:paraId="425E062E" w14:textId="7307C787" w:rsidR="002D7DF4" w:rsidRPr="005058A4" w:rsidRDefault="000A7603" w:rsidP="005058A4">
      <w:pPr>
        <w:pStyle w:val="ndice2"/>
        <w:rPr>
          <w:rFonts w:asciiTheme="majorHAnsi" w:eastAsiaTheme="minorEastAsia" w:hAnsiTheme="majorHAnsi" w:cstheme="majorHAnsi"/>
          <w:noProof/>
          <w:sz w:val="22"/>
          <w:szCs w:val="22"/>
        </w:rPr>
      </w:pPr>
      <w:hyperlink w:anchor="_Toc104922891" w:history="1">
        <w:r w:rsidR="002D7DF4" w:rsidRPr="005058A4">
          <w:rPr>
            <w:rStyle w:val="Hiperligao"/>
            <w:rFonts w:asciiTheme="majorHAnsi" w:hAnsiTheme="majorHAnsi" w:cstheme="majorHAnsi"/>
            <w:noProof/>
            <w:sz w:val="22"/>
            <w:szCs w:val="22"/>
          </w:rPr>
          <w:t>Cláusula 2.ª - Disposições por que se rege a empreitada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_Toc104922891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w:t>
        </w:r>
        <w:r w:rsidR="002D7DF4" w:rsidRPr="005058A4">
          <w:rPr>
            <w:rFonts w:asciiTheme="majorHAnsi" w:hAnsiTheme="majorHAnsi" w:cstheme="majorHAnsi"/>
            <w:noProof/>
            <w:webHidden/>
            <w:sz w:val="22"/>
            <w:szCs w:val="22"/>
          </w:rPr>
          <w:fldChar w:fldCharType="end"/>
        </w:r>
      </w:hyperlink>
    </w:p>
    <w:p w14:paraId="2C1FDC54" w14:textId="6D2A6E0B" w:rsidR="002D7DF4" w:rsidRPr="005058A4" w:rsidRDefault="000A7603" w:rsidP="005058A4">
      <w:pPr>
        <w:pStyle w:val="ndice2"/>
        <w:rPr>
          <w:rFonts w:asciiTheme="majorHAnsi" w:eastAsiaTheme="minorEastAsia" w:hAnsiTheme="majorHAnsi" w:cstheme="majorHAnsi"/>
          <w:noProof/>
          <w:sz w:val="22"/>
          <w:szCs w:val="22"/>
        </w:rPr>
      </w:pPr>
      <w:hyperlink w:anchor="_Toc104922892" w:history="1">
        <w:r w:rsidR="002D7DF4" w:rsidRPr="005058A4">
          <w:rPr>
            <w:rStyle w:val="Hiperligao"/>
            <w:rFonts w:asciiTheme="majorHAnsi" w:hAnsiTheme="majorHAnsi" w:cstheme="majorHAnsi"/>
            <w:noProof/>
            <w:sz w:val="22"/>
            <w:szCs w:val="22"/>
          </w:rPr>
          <w:t>Cláusula 3.ª - Interpretação dos documentos que regem a empreitada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_Toc104922892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w:t>
        </w:r>
        <w:r w:rsidR="002D7DF4" w:rsidRPr="005058A4">
          <w:rPr>
            <w:rFonts w:asciiTheme="majorHAnsi" w:hAnsiTheme="majorHAnsi" w:cstheme="majorHAnsi"/>
            <w:noProof/>
            <w:webHidden/>
            <w:sz w:val="22"/>
            <w:szCs w:val="22"/>
          </w:rPr>
          <w:fldChar w:fldCharType="end"/>
        </w:r>
      </w:hyperlink>
    </w:p>
    <w:p w14:paraId="5D545AEE" w14:textId="37B0C0ED" w:rsidR="002D7DF4" w:rsidRPr="005058A4" w:rsidRDefault="000A7603" w:rsidP="005058A4">
      <w:pPr>
        <w:pStyle w:val="ndice2"/>
        <w:rPr>
          <w:rFonts w:asciiTheme="majorHAnsi" w:eastAsiaTheme="minorEastAsia" w:hAnsiTheme="majorHAnsi" w:cstheme="majorHAnsi"/>
          <w:noProof/>
          <w:sz w:val="22"/>
          <w:szCs w:val="22"/>
        </w:rPr>
      </w:pPr>
      <w:hyperlink w:anchor="_Toc104922893" w:history="1">
        <w:r w:rsidR="002D7DF4" w:rsidRPr="005058A4">
          <w:rPr>
            <w:rStyle w:val="Hiperligao"/>
            <w:rFonts w:asciiTheme="majorHAnsi" w:hAnsiTheme="majorHAnsi" w:cstheme="majorHAnsi"/>
            <w:noProof/>
            <w:sz w:val="22"/>
            <w:szCs w:val="22"/>
          </w:rPr>
          <w:t>Cláusula 4.ª - Esclarecimento de dúvidas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_Toc104922893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w:t>
        </w:r>
        <w:r w:rsidR="002D7DF4" w:rsidRPr="005058A4">
          <w:rPr>
            <w:rFonts w:asciiTheme="majorHAnsi" w:hAnsiTheme="majorHAnsi" w:cstheme="majorHAnsi"/>
            <w:noProof/>
            <w:webHidden/>
            <w:sz w:val="22"/>
            <w:szCs w:val="22"/>
          </w:rPr>
          <w:fldChar w:fldCharType="end"/>
        </w:r>
      </w:hyperlink>
    </w:p>
    <w:p w14:paraId="08314331" w14:textId="2211669C" w:rsidR="002D7DF4" w:rsidRPr="005058A4" w:rsidRDefault="000A7603" w:rsidP="005058A4">
      <w:pPr>
        <w:pStyle w:val="ndice2"/>
        <w:rPr>
          <w:rFonts w:asciiTheme="majorHAnsi" w:eastAsiaTheme="minorEastAsia" w:hAnsiTheme="majorHAnsi" w:cstheme="majorHAnsi"/>
          <w:noProof/>
          <w:sz w:val="22"/>
          <w:szCs w:val="22"/>
        </w:rPr>
      </w:pPr>
      <w:hyperlink w:anchor="_Toc104922894" w:history="1">
        <w:r w:rsidR="002D7DF4" w:rsidRPr="005058A4">
          <w:rPr>
            <w:rStyle w:val="Hiperligao"/>
            <w:rFonts w:asciiTheme="majorHAnsi" w:hAnsiTheme="majorHAnsi" w:cstheme="majorHAnsi"/>
            <w:noProof/>
            <w:sz w:val="22"/>
            <w:szCs w:val="22"/>
          </w:rPr>
          <w:t>Cláusula 5.ª - Projeto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_Toc104922894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4</w:t>
        </w:r>
        <w:r w:rsidR="002D7DF4" w:rsidRPr="005058A4">
          <w:rPr>
            <w:rFonts w:asciiTheme="majorHAnsi" w:hAnsiTheme="majorHAnsi" w:cstheme="majorHAnsi"/>
            <w:noProof/>
            <w:webHidden/>
            <w:sz w:val="22"/>
            <w:szCs w:val="22"/>
          </w:rPr>
          <w:fldChar w:fldCharType="end"/>
        </w:r>
      </w:hyperlink>
    </w:p>
    <w:p w14:paraId="64EB6366" w14:textId="07CE92EF"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895" w:history="1">
        <w:r w:rsidR="002D7DF4" w:rsidRPr="005058A4">
          <w:rPr>
            <w:rStyle w:val="Hiperligao"/>
            <w:rFonts w:asciiTheme="majorHAnsi" w:hAnsiTheme="majorHAnsi" w:cstheme="majorHAnsi"/>
            <w:sz w:val="22"/>
            <w:szCs w:val="22"/>
          </w:rPr>
          <w:t>CAPÍTULO II - OBRIGAÇÕES DO EMPREITEIRO</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_Toc104922895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4</w:t>
        </w:r>
        <w:r w:rsidR="002D7DF4" w:rsidRPr="005058A4">
          <w:rPr>
            <w:rFonts w:asciiTheme="majorHAnsi" w:hAnsiTheme="majorHAnsi" w:cstheme="majorHAnsi"/>
            <w:webHidden/>
            <w:sz w:val="22"/>
            <w:szCs w:val="22"/>
          </w:rPr>
          <w:fldChar w:fldCharType="end"/>
        </w:r>
      </w:hyperlink>
    </w:p>
    <w:p w14:paraId="35512D87" w14:textId="3E42A90E"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896" w:history="1">
        <w:r w:rsidR="002D7DF4" w:rsidRPr="005058A4">
          <w:rPr>
            <w:rStyle w:val="Hiperligao"/>
            <w:rFonts w:asciiTheme="majorHAnsi" w:hAnsiTheme="majorHAnsi" w:cstheme="majorHAnsi"/>
            <w:sz w:val="22"/>
            <w:szCs w:val="22"/>
          </w:rPr>
          <w:t>Secção I - Preparação e planeamento dos trabalhos</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_Toc104922896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4</w:t>
        </w:r>
        <w:r w:rsidR="002D7DF4" w:rsidRPr="005058A4">
          <w:rPr>
            <w:rFonts w:asciiTheme="majorHAnsi" w:hAnsiTheme="majorHAnsi" w:cstheme="majorHAnsi"/>
            <w:webHidden/>
            <w:sz w:val="22"/>
            <w:szCs w:val="22"/>
          </w:rPr>
          <w:fldChar w:fldCharType="end"/>
        </w:r>
      </w:hyperlink>
    </w:p>
    <w:p w14:paraId="064C55FC" w14:textId="54617667" w:rsidR="002D7DF4" w:rsidRPr="005058A4" w:rsidRDefault="000A7603" w:rsidP="005058A4">
      <w:pPr>
        <w:pStyle w:val="ndice2"/>
        <w:rPr>
          <w:rFonts w:asciiTheme="majorHAnsi" w:eastAsiaTheme="minorEastAsia" w:hAnsiTheme="majorHAnsi" w:cstheme="majorHAnsi"/>
          <w:noProof/>
          <w:sz w:val="22"/>
          <w:szCs w:val="22"/>
        </w:rPr>
      </w:pPr>
      <w:hyperlink w:anchor="_Toc104922897" w:history="1">
        <w:r w:rsidR="002D7DF4" w:rsidRPr="005058A4">
          <w:rPr>
            <w:rStyle w:val="Hiperligao"/>
            <w:rFonts w:asciiTheme="majorHAnsi" w:hAnsiTheme="majorHAnsi" w:cstheme="majorHAnsi"/>
            <w:noProof/>
            <w:sz w:val="22"/>
            <w:szCs w:val="22"/>
          </w:rPr>
          <w:t>Cláusula 6.ª - Preparação e planeamento da execução da obra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_Toc104922897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4</w:t>
        </w:r>
        <w:r w:rsidR="002D7DF4" w:rsidRPr="005058A4">
          <w:rPr>
            <w:rFonts w:asciiTheme="majorHAnsi" w:hAnsiTheme="majorHAnsi" w:cstheme="majorHAnsi"/>
            <w:noProof/>
            <w:webHidden/>
            <w:sz w:val="22"/>
            <w:szCs w:val="22"/>
          </w:rPr>
          <w:fldChar w:fldCharType="end"/>
        </w:r>
      </w:hyperlink>
    </w:p>
    <w:p w14:paraId="398B5207" w14:textId="6743F039" w:rsidR="002D7DF4" w:rsidRPr="005058A4" w:rsidRDefault="000A7603" w:rsidP="005058A4">
      <w:pPr>
        <w:pStyle w:val="ndice2"/>
        <w:rPr>
          <w:rFonts w:asciiTheme="majorHAnsi" w:eastAsiaTheme="minorEastAsia" w:hAnsiTheme="majorHAnsi" w:cstheme="majorHAnsi"/>
          <w:noProof/>
          <w:sz w:val="22"/>
          <w:szCs w:val="22"/>
        </w:rPr>
      </w:pPr>
      <w:hyperlink w:anchor="_Toc104922898" w:history="1">
        <w:r w:rsidR="002D7DF4" w:rsidRPr="005058A4">
          <w:rPr>
            <w:rStyle w:val="Hiperligao"/>
            <w:rFonts w:asciiTheme="majorHAnsi" w:hAnsiTheme="majorHAnsi" w:cstheme="majorHAnsi"/>
            <w:noProof/>
            <w:sz w:val="22"/>
            <w:szCs w:val="22"/>
          </w:rPr>
          <w:t>Cláusula 7.ª - Plano de trabalhos ajustado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_Toc104922898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7</w:t>
        </w:r>
        <w:r w:rsidR="002D7DF4" w:rsidRPr="005058A4">
          <w:rPr>
            <w:rFonts w:asciiTheme="majorHAnsi" w:hAnsiTheme="majorHAnsi" w:cstheme="majorHAnsi"/>
            <w:noProof/>
            <w:webHidden/>
            <w:sz w:val="22"/>
            <w:szCs w:val="22"/>
          </w:rPr>
          <w:fldChar w:fldCharType="end"/>
        </w:r>
      </w:hyperlink>
    </w:p>
    <w:p w14:paraId="30D6BA33" w14:textId="6D4359A3" w:rsidR="002D7DF4" w:rsidRPr="005058A4" w:rsidRDefault="000A7603" w:rsidP="005058A4">
      <w:pPr>
        <w:pStyle w:val="ndice2"/>
        <w:rPr>
          <w:rFonts w:asciiTheme="majorHAnsi" w:eastAsiaTheme="minorEastAsia" w:hAnsiTheme="majorHAnsi" w:cstheme="majorHAnsi"/>
          <w:noProof/>
          <w:sz w:val="22"/>
          <w:szCs w:val="22"/>
        </w:rPr>
      </w:pPr>
      <w:hyperlink w:anchor="_Toc104922899" w:history="1">
        <w:r w:rsidR="002D7DF4" w:rsidRPr="005058A4">
          <w:rPr>
            <w:rStyle w:val="Hiperligao"/>
            <w:rFonts w:asciiTheme="majorHAnsi" w:hAnsiTheme="majorHAnsi" w:cstheme="majorHAnsi"/>
            <w:bCs/>
            <w:noProof/>
            <w:sz w:val="22"/>
            <w:szCs w:val="22"/>
          </w:rPr>
          <w:t>Cláusula 8.ª - Modificação do plano de trabalhos e do plano de pagamentos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_Toc104922899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8</w:t>
        </w:r>
        <w:r w:rsidR="002D7DF4" w:rsidRPr="005058A4">
          <w:rPr>
            <w:rFonts w:asciiTheme="majorHAnsi" w:hAnsiTheme="majorHAnsi" w:cstheme="majorHAnsi"/>
            <w:noProof/>
            <w:webHidden/>
            <w:sz w:val="22"/>
            <w:szCs w:val="22"/>
          </w:rPr>
          <w:fldChar w:fldCharType="end"/>
        </w:r>
      </w:hyperlink>
    </w:p>
    <w:p w14:paraId="38B20055" w14:textId="6F53F65F"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00" w:history="1">
        <w:r w:rsidR="002D7DF4" w:rsidRPr="005058A4">
          <w:rPr>
            <w:rStyle w:val="Hiperligao"/>
            <w:rFonts w:asciiTheme="majorHAnsi" w:hAnsiTheme="majorHAnsi" w:cstheme="majorHAnsi"/>
            <w:sz w:val="22"/>
            <w:szCs w:val="22"/>
          </w:rPr>
          <w:t>Secção II - Prazos de execução</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_Toc104922900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9</w:t>
        </w:r>
        <w:r w:rsidR="002D7DF4" w:rsidRPr="005058A4">
          <w:rPr>
            <w:rFonts w:asciiTheme="majorHAnsi" w:hAnsiTheme="majorHAnsi" w:cstheme="majorHAnsi"/>
            <w:webHidden/>
            <w:sz w:val="22"/>
            <w:szCs w:val="22"/>
          </w:rPr>
          <w:fldChar w:fldCharType="end"/>
        </w:r>
      </w:hyperlink>
    </w:p>
    <w:p w14:paraId="1FC39380" w14:textId="6D0C60FC" w:rsidR="002D7DF4" w:rsidRPr="005058A4" w:rsidRDefault="000A7603" w:rsidP="005058A4">
      <w:pPr>
        <w:pStyle w:val="ndice2"/>
        <w:rPr>
          <w:rFonts w:asciiTheme="majorHAnsi" w:eastAsiaTheme="minorEastAsia" w:hAnsiTheme="majorHAnsi" w:cstheme="majorHAnsi"/>
          <w:noProof/>
          <w:sz w:val="22"/>
          <w:szCs w:val="22"/>
        </w:rPr>
      </w:pPr>
      <w:hyperlink w:anchor="_Toc104922901" w:history="1">
        <w:r w:rsidR="002D7DF4" w:rsidRPr="005058A4">
          <w:rPr>
            <w:rStyle w:val="Hiperligao"/>
            <w:rFonts w:asciiTheme="majorHAnsi" w:hAnsiTheme="majorHAnsi" w:cstheme="majorHAnsi"/>
            <w:noProof/>
            <w:sz w:val="22"/>
            <w:szCs w:val="22"/>
          </w:rPr>
          <w:t>Cláusula 9.ª - Prazo de execução da empreitada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_Toc104922901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9</w:t>
        </w:r>
        <w:r w:rsidR="002D7DF4" w:rsidRPr="005058A4">
          <w:rPr>
            <w:rFonts w:asciiTheme="majorHAnsi" w:hAnsiTheme="majorHAnsi" w:cstheme="majorHAnsi"/>
            <w:noProof/>
            <w:webHidden/>
            <w:sz w:val="22"/>
            <w:szCs w:val="22"/>
          </w:rPr>
          <w:fldChar w:fldCharType="end"/>
        </w:r>
      </w:hyperlink>
    </w:p>
    <w:p w14:paraId="2CFE4814" w14:textId="6297B9E0" w:rsidR="002D7DF4" w:rsidRPr="005058A4" w:rsidRDefault="000A7603" w:rsidP="005058A4">
      <w:pPr>
        <w:pStyle w:val="ndice2"/>
        <w:rPr>
          <w:rFonts w:asciiTheme="majorHAnsi" w:eastAsiaTheme="minorEastAsia" w:hAnsiTheme="majorHAnsi" w:cstheme="majorHAnsi"/>
          <w:noProof/>
          <w:sz w:val="22"/>
          <w:szCs w:val="22"/>
        </w:rPr>
      </w:pPr>
      <w:hyperlink w:anchor="_Toc104922902" w:history="1">
        <w:r w:rsidR="002D7DF4" w:rsidRPr="005058A4">
          <w:rPr>
            <w:rStyle w:val="Hiperligao"/>
            <w:rFonts w:asciiTheme="majorHAnsi" w:hAnsiTheme="majorHAnsi" w:cstheme="majorHAnsi"/>
            <w:noProof/>
            <w:sz w:val="22"/>
            <w:szCs w:val="22"/>
          </w:rPr>
          <w:t>Cláusula 10.ª - Cumprimento do plano de trabalhos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_Toc104922902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10</w:t>
        </w:r>
        <w:r w:rsidR="002D7DF4" w:rsidRPr="005058A4">
          <w:rPr>
            <w:rFonts w:asciiTheme="majorHAnsi" w:hAnsiTheme="majorHAnsi" w:cstheme="majorHAnsi"/>
            <w:noProof/>
            <w:webHidden/>
            <w:sz w:val="22"/>
            <w:szCs w:val="22"/>
          </w:rPr>
          <w:fldChar w:fldCharType="end"/>
        </w:r>
      </w:hyperlink>
    </w:p>
    <w:p w14:paraId="321FF20C" w14:textId="550FF28E" w:rsidR="002D7DF4" w:rsidRPr="005058A4" w:rsidRDefault="000A7603" w:rsidP="005058A4">
      <w:pPr>
        <w:pStyle w:val="ndice2"/>
        <w:rPr>
          <w:rFonts w:asciiTheme="majorHAnsi" w:eastAsiaTheme="minorEastAsia" w:hAnsiTheme="majorHAnsi" w:cstheme="majorHAnsi"/>
          <w:noProof/>
          <w:sz w:val="22"/>
          <w:szCs w:val="22"/>
        </w:rPr>
      </w:pPr>
      <w:hyperlink w:anchor="_Toc104922903" w:history="1">
        <w:r w:rsidR="002D7DF4" w:rsidRPr="005058A4">
          <w:rPr>
            <w:rStyle w:val="Hiperligao"/>
            <w:rFonts w:asciiTheme="majorHAnsi" w:hAnsiTheme="majorHAnsi" w:cstheme="majorHAnsi"/>
            <w:noProof/>
            <w:sz w:val="22"/>
            <w:szCs w:val="22"/>
          </w:rPr>
          <w:t>Cláusula 11.ª - Multas por violação dos prazos contratuais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_Toc104922903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11</w:t>
        </w:r>
        <w:r w:rsidR="002D7DF4" w:rsidRPr="005058A4">
          <w:rPr>
            <w:rFonts w:asciiTheme="majorHAnsi" w:hAnsiTheme="majorHAnsi" w:cstheme="majorHAnsi"/>
            <w:noProof/>
            <w:webHidden/>
            <w:sz w:val="22"/>
            <w:szCs w:val="22"/>
          </w:rPr>
          <w:fldChar w:fldCharType="end"/>
        </w:r>
      </w:hyperlink>
    </w:p>
    <w:p w14:paraId="0E95747A" w14:textId="238FB22B" w:rsidR="002D7DF4" w:rsidRPr="005058A4" w:rsidRDefault="000A7603" w:rsidP="005058A4">
      <w:pPr>
        <w:pStyle w:val="ndice2"/>
        <w:rPr>
          <w:rFonts w:asciiTheme="majorHAnsi" w:eastAsiaTheme="minorEastAsia" w:hAnsiTheme="majorHAnsi" w:cstheme="majorHAnsi"/>
          <w:noProof/>
          <w:sz w:val="22"/>
          <w:szCs w:val="22"/>
        </w:rPr>
      </w:pPr>
      <w:hyperlink w:anchor="_Toc104922904" w:history="1">
        <w:r w:rsidR="002D7DF4" w:rsidRPr="005058A4">
          <w:rPr>
            <w:rStyle w:val="Hiperligao"/>
            <w:rFonts w:asciiTheme="majorHAnsi" w:hAnsiTheme="majorHAnsi" w:cstheme="majorHAnsi"/>
            <w:noProof/>
            <w:sz w:val="22"/>
            <w:szCs w:val="22"/>
          </w:rPr>
          <w:t>Cláusula 12.ª - Atos e direitos de terceiros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_Toc104922904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11</w:t>
        </w:r>
        <w:r w:rsidR="002D7DF4" w:rsidRPr="005058A4">
          <w:rPr>
            <w:rFonts w:asciiTheme="majorHAnsi" w:hAnsiTheme="majorHAnsi" w:cstheme="majorHAnsi"/>
            <w:noProof/>
            <w:webHidden/>
            <w:sz w:val="22"/>
            <w:szCs w:val="22"/>
          </w:rPr>
          <w:fldChar w:fldCharType="end"/>
        </w:r>
      </w:hyperlink>
    </w:p>
    <w:p w14:paraId="16A2360D" w14:textId="1DC1CA14"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05" w:history="1">
        <w:r w:rsidR="002D7DF4" w:rsidRPr="005058A4">
          <w:rPr>
            <w:rStyle w:val="Hiperligao"/>
            <w:rFonts w:asciiTheme="majorHAnsi" w:hAnsiTheme="majorHAnsi" w:cstheme="majorHAnsi"/>
            <w:sz w:val="22"/>
            <w:szCs w:val="22"/>
          </w:rPr>
          <w:t xml:space="preserve">Secção III - </w:t>
        </w:r>
        <w:r w:rsidR="002D7DF4" w:rsidRPr="005058A4">
          <w:rPr>
            <w:rStyle w:val="Hiperligao"/>
            <w:rFonts w:asciiTheme="majorHAnsi" w:hAnsiTheme="majorHAnsi" w:cstheme="majorHAnsi"/>
            <w:caps/>
            <w:sz w:val="22"/>
            <w:szCs w:val="22"/>
          </w:rPr>
          <w:t>C</w:t>
        </w:r>
        <w:r w:rsidR="002D7DF4" w:rsidRPr="005058A4">
          <w:rPr>
            <w:rStyle w:val="Hiperligao"/>
            <w:rFonts w:asciiTheme="majorHAnsi" w:hAnsiTheme="majorHAnsi" w:cstheme="majorHAnsi"/>
            <w:sz w:val="22"/>
            <w:szCs w:val="22"/>
          </w:rPr>
          <w:t>ondições de execução da empreitada</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_Toc104922905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11</w:t>
        </w:r>
        <w:r w:rsidR="002D7DF4" w:rsidRPr="005058A4">
          <w:rPr>
            <w:rFonts w:asciiTheme="majorHAnsi" w:hAnsiTheme="majorHAnsi" w:cstheme="majorHAnsi"/>
            <w:webHidden/>
            <w:sz w:val="22"/>
            <w:szCs w:val="22"/>
          </w:rPr>
          <w:fldChar w:fldCharType="end"/>
        </w:r>
      </w:hyperlink>
    </w:p>
    <w:p w14:paraId="6800605F" w14:textId="6A058985" w:rsidR="002D7DF4" w:rsidRPr="005058A4" w:rsidRDefault="000A7603" w:rsidP="005058A4">
      <w:pPr>
        <w:pStyle w:val="ndice2"/>
        <w:rPr>
          <w:rFonts w:asciiTheme="majorHAnsi" w:eastAsiaTheme="minorEastAsia" w:hAnsiTheme="majorHAnsi" w:cstheme="majorHAnsi"/>
          <w:noProof/>
          <w:sz w:val="22"/>
          <w:szCs w:val="22"/>
        </w:rPr>
      </w:pPr>
      <w:hyperlink w:anchor="_Toc104922906" w:history="1">
        <w:r w:rsidR="002D7DF4" w:rsidRPr="005058A4">
          <w:rPr>
            <w:rStyle w:val="Hiperligao"/>
            <w:rFonts w:asciiTheme="majorHAnsi" w:hAnsiTheme="majorHAnsi" w:cstheme="majorHAnsi"/>
            <w:noProof/>
            <w:sz w:val="22"/>
            <w:szCs w:val="22"/>
          </w:rPr>
          <w:t>Cláusula 13.ª - Condições gerais de execução dos trabalhos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_Toc104922906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11</w:t>
        </w:r>
        <w:r w:rsidR="002D7DF4" w:rsidRPr="005058A4">
          <w:rPr>
            <w:rFonts w:asciiTheme="majorHAnsi" w:hAnsiTheme="majorHAnsi" w:cstheme="majorHAnsi"/>
            <w:noProof/>
            <w:webHidden/>
            <w:sz w:val="22"/>
            <w:szCs w:val="22"/>
          </w:rPr>
          <w:fldChar w:fldCharType="end"/>
        </w:r>
      </w:hyperlink>
    </w:p>
    <w:p w14:paraId="717DF992" w14:textId="63229B6B" w:rsidR="002D7DF4" w:rsidRPr="005058A4" w:rsidRDefault="000A7603" w:rsidP="005058A4">
      <w:pPr>
        <w:pStyle w:val="ndice2"/>
        <w:rPr>
          <w:rFonts w:asciiTheme="majorHAnsi" w:eastAsiaTheme="minorEastAsia" w:hAnsiTheme="majorHAnsi" w:cstheme="majorHAnsi"/>
          <w:noProof/>
          <w:sz w:val="22"/>
          <w:szCs w:val="22"/>
        </w:rPr>
      </w:pPr>
      <w:hyperlink w:anchor="_Toc104922907" w:history="1">
        <w:r w:rsidR="002D7DF4" w:rsidRPr="005058A4">
          <w:rPr>
            <w:rStyle w:val="Hiperligao"/>
            <w:rFonts w:asciiTheme="majorHAnsi" w:hAnsiTheme="majorHAnsi" w:cstheme="majorHAnsi"/>
            <w:bCs/>
            <w:noProof/>
            <w:sz w:val="22"/>
            <w:szCs w:val="22"/>
          </w:rPr>
          <w:t>Cláusula 14.ª - Especificações dos equipamentos, dos materiais e elementos de construção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_Toc104922907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12</w:t>
        </w:r>
        <w:r w:rsidR="002D7DF4" w:rsidRPr="005058A4">
          <w:rPr>
            <w:rFonts w:asciiTheme="majorHAnsi" w:hAnsiTheme="majorHAnsi" w:cstheme="majorHAnsi"/>
            <w:noProof/>
            <w:webHidden/>
            <w:sz w:val="22"/>
            <w:szCs w:val="22"/>
          </w:rPr>
          <w:fldChar w:fldCharType="end"/>
        </w:r>
      </w:hyperlink>
    </w:p>
    <w:p w14:paraId="08DC46CF" w14:textId="4B532529" w:rsidR="002D7DF4" w:rsidRPr="005058A4" w:rsidRDefault="000A7603" w:rsidP="005058A4">
      <w:pPr>
        <w:pStyle w:val="ndice2"/>
        <w:rPr>
          <w:rFonts w:asciiTheme="majorHAnsi" w:eastAsiaTheme="minorEastAsia" w:hAnsiTheme="majorHAnsi" w:cstheme="majorHAnsi"/>
          <w:noProof/>
          <w:sz w:val="22"/>
          <w:szCs w:val="22"/>
        </w:rPr>
      </w:pPr>
      <w:hyperlink w:anchor="_Toc104922908" w:history="1">
        <w:r w:rsidR="002D7DF4" w:rsidRPr="005058A4">
          <w:rPr>
            <w:rStyle w:val="Hiperligao"/>
            <w:rFonts w:asciiTheme="majorHAnsi" w:hAnsiTheme="majorHAnsi" w:cstheme="majorHAnsi"/>
            <w:bCs/>
            <w:noProof/>
            <w:sz w:val="22"/>
            <w:szCs w:val="22"/>
          </w:rPr>
          <w:t>Cláusula 15.ª - Materiais e elementos de construção pertencentes ao dono da obra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_Toc104922908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13</w:t>
        </w:r>
        <w:r w:rsidR="002D7DF4" w:rsidRPr="005058A4">
          <w:rPr>
            <w:rFonts w:asciiTheme="majorHAnsi" w:hAnsiTheme="majorHAnsi" w:cstheme="majorHAnsi"/>
            <w:noProof/>
            <w:webHidden/>
            <w:sz w:val="22"/>
            <w:szCs w:val="22"/>
          </w:rPr>
          <w:fldChar w:fldCharType="end"/>
        </w:r>
      </w:hyperlink>
    </w:p>
    <w:p w14:paraId="059534EA" w14:textId="652587EA" w:rsidR="002D7DF4" w:rsidRPr="005058A4" w:rsidRDefault="000A7603" w:rsidP="005058A4">
      <w:pPr>
        <w:pStyle w:val="ndice2"/>
        <w:rPr>
          <w:rFonts w:asciiTheme="majorHAnsi" w:eastAsiaTheme="minorEastAsia" w:hAnsiTheme="majorHAnsi" w:cstheme="majorHAnsi"/>
          <w:noProof/>
          <w:sz w:val="22"/>
          <w:szCs w:val="22"/>
        </w:rPr>
      </w:pPr>
      <w:hyperlink w:anchor="_Toc104922909" w:history="1">
        <w:r w:rsidR="002D7DF4" w:rsidRPr="005058A4">
          <w:rPr>
            <w:rStyle w:val="Hiperligao"/>
            <w:rFonts w:asciiTheme="majorHAnsi" w:hAnsiTheme="majorHAnsi" w:cstheme="majorHAnsi"/>
            <w:noProof/>
            <w:sz w:val="22"/>
            <w:szCs w:val="22"/>
          </w:rPr>
          <w:t>Cláusula 16.ª - Aprovação de equipamentos, materiais e elementos de construção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_Toc104922909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14</w:t>
        </w:r>
        <w:r w:rsidR="002D7DF4" w:rsidRPr="005058A4">
          <w:rPr>
            <w:rFonts w:asciiTheme="majorHAnsi" w:hAnsiTheme="majorHAnsi" w:cstheme="majorHAnsi"/>
            <w:noProof/>
            <w:webHidden/>
            <w:sz w:val="22"/>
            <w:szCs w:val="22"/>
          </w:rPr>
          <w:fldChar w:fldCharType="end"/>
        </w:r>
      </w:hyperlink>
    </w:p>
    <w:p w14:paraId="481BB3F3" w14:textId="73253876" w:rsidR="002D7DF4" w:rsidRPr="005058A4" w:rsidRDefault="000A7603" w:rsidP="005058A4">
      <w:pPr>
        <w:pStyle w:val="ndice2"/>
        <w:rPr>
          <w:rFonts w:asciiTheme="majorHAnsi" w:eastAsiaTheme="minorEastAsia" w:hAnsiTheme="majorHAnsi" w:cstheme="majorHAnsi"/>
          <w:noProof/>
          <w:sz w:val="22"/>
          <w:szCs w:val="22"/>
        </w:rPr>
      </w:pPr>
      <w:hyperlink w:anchor="_Toc104922910" w:history="1">
        <w:r w:rsidR="002D7DF4" w:rsidRPr="005058A4">
          <w:rPr>
            <w:rStyle w:val="Hiperligao"/>
            <w:rFonts w:asciiTheme="majorHAnsi" w:hAnsiTheme="majorHAnsi" w:cstheme="majorHAnsi"/>
            <w:bCs/>
            <w:noProof/>
            <w:sz w:val="22"/>
            <w:szCs w:val="22"/>
          </w:rPr>
          <w:t>Cláusula 17.ª - Reclamação contra a não aprovação de materiais e elementos de construção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_Toc104922910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14</w:t>
        </w:r>
        <w:r w:rsidR="002D7DF4" w:rsidRPr="005058A4">
          <w:rPr>
            <w:rFonts w:asciiTheme="majorHAnsi" w:hAnsiTheme="majorHAnsi" w:cstheme="majorHAnsi"/>
            <w:noProof/>
            <w:webHidden/>
            <w:sz w:val="22"/>
            <w:szCs w:val="22"/>
          </w:rPr>
          <w:fldChar w:fldCharType="end"/>
        </w:r>
      </w:hyperlink>
    </w:p>
    <w:p w14:paraId="69D33AEE" w14:textId="2EF68152" w:rsidR="002D7DF4" w:rsidRPr="005058A4" w:rsidRDefault="000A7603" w:rsidP="005058A4">
      <w:pPr>
        <w:pStyle w:val="ndice2"/>
        <w:rPr>
          <w:rFonts w:asciiTheme="majorHAnsi" w:eastAsiaTheme="minorEastAsia" w:hAnsiTheme="majorHAnsi" w:cstheme="majorHAnsi"/>
          <w:noProof/>
          <w:sz w:val="22"/>
          <w:szCs w:val="22"/>
        </w:rPr>
      </w:pPr>
      <w:hyperlink w:anchor="_Toc104922911" w:history="1">
        <w:r w:rsidR="002D7DF4" w:rsidRPr="005058A4">
          <w:rPr>
            <w:rStyle w:val="Hiperligao"/>
            <w:rFonts w:asciiTheme="majorHAnsi" w:hAnsiTheme="majorHAnsi" w:cstheme="majorHAnsi"/>
            <w:noProof/>
            <w:sz w:val="22"/>
            <w:szCs w:val="22"/>
          </w:rPr>
          <w:t>Cláusula 18.ª – Efeitos da aprovação dos materiais e elementos de construção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_Toc104922911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15</w:t>
        </w:r>
        <w:r w:rsidR="002D7DF4" w:rsidRPr="005058A4">
          <w:rPr>
            <w:rFonts w:asciiTheme="majorHAnsi" w:hAnsiTheme="majorHAnsi" w:cstheme="majorHAnsi"/>
            <w:noProof/>
            <w:webHidden/>
            <w:sz w:val="22"/>
            <w:szCs w:val="22"/>
          </w:rPr>
          <w:fldChar w:fldCharType="end"/>
        </w:r>
      </w:hyperlink>
    </w:p>
    <w:p w14:paraId="6788AB81" w14:textId="47C88E9D" w:rsidR="002D7DF4" w:rsidRPr="005058A4" w:rsidRDefault="000A7603" w:rsidP="005058A4">
      <w:pPr>
        <w:pStyle w:val="ndice2"/>
        <w:rPr>
          <w:rFonts w:asciiTheme="majorHAnsi" w:eastAsiaTheme="minorEastAsia" w:hAnsiTheme="majorHAnsi" w:cstheme="majorHAnsi"/>
          <w:noProof/>
          <w:sz w:val="22"/>
          <w:szCs w:val="22"/>
        </w:rPr>
      </w:pPr>
      <w:hyperlink w:anchor="_Toc104922912" w:history="1">
        <w:r w:rsidR="002D7DF4" w:rsidRPr="005058A4">
          <w:rPr>
            <w:rStyle w:val="Hiperligao"/>
            <w:rFonts w:asciiTheme="majorHAnsi" w:hAnsiTheme="majorHAnsi" w:cstheme="majorHAnsi"/>
            <w:bCs/>
            <w:noProof/>
            <w:sz w:val="22"/>
            <w:szCs w:val="22"/>
          </w:rPr>
          <w:t>Cláusula 19.ª - Aplicação dos materiais e elementos de construção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_Toc104922912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15</w:t>
        </w:r>
        <w:r w:rsidR="002D7DF4" w:rsidRPr="005058A4">
          <w:rPr>
            <w:rFonts w:asciiTheme="majorHAnsi" w:hAnsiTheme="majorHAnsi" w:cstheme="majorHAnsi"/>
            <w:noProof/>
            <w:webHidden/>
            <w:sz w:val="22"/>
            <w:szCs w:val="22"/>
          </w:rPr>
          <w:fldChar w:fldCharType="end"/>
        </w:r>
      </w:hyperlink>
    </w:p>
    <w:p w14:paraId="0128550D" w14:textId="3AC51A23" w:rsidR="002D7DF4" w:rsidRPr="005058A4" w:rsidRDefault="000A7603" w:rsidP="005058A4">
      <w:pPr>
        <w:pStyle w:val="ndice2"/>
        <w:rPr>
          <w:rFonts w:asciiTheme="majorHAnsi" w:eastAsiaTheme="minorEastAsia" w:hAnsiTheme="majorHAnsi" w:cstheme="majorHAnsi"/>
          <w:noProof/>
          <w:sz w:val="22"/>
          <w:szCs w:val="22"/>
        </w:rPr>
      </w:pPr>
      <w:hyperlink w:anchor="_Toc104922913" w:history="1">
        <w:r w:rsidR="002D7DF4" w:rsidRPr="005058A4">
          <w:rPr>
            <w:rStyle w:val="Hiperligao"/>
            <w:rFonts w:asciiTheme="majorHAnsi" w:hAnsiTheme="majorHAnsi" w:cstheme="majorHAnsi"/>
            <w:bCs/>
            <w:noProof/>
            <w:sz w:val="22"/>
            <w:szCs w:val="22"/>
          </w:rPr>
          <w:t>Cláusula 20.ª - Substituição de materiais e elementos de construção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_Toc104922913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15</w:t>
        </w:r>
        <w:r w:rsidR="002D7DF4" w:rsidRPr="005058A4">
          <w:rPr>
            <w:rFonts w:asciiTheme="majorHAnsi" w:hAnsiTheme="majorHAnsi" w:cstheme="majorHAnsi"/>
            <w:noProof/>
            <w:webHidden/>
            <w:sz w:val="22"/>
            <w:szCs w:val="22"/>
          </w:rPr>
          <w:fldChar w:fldCharType="end"/>
        </w:r>
      </w:hyperlink>
    </w:p>
    <w:p w14:paraId="03537764" w14:textId="2E3B46A4" w:rsidR="002D7DF4" w:rsidRPr="005058A4" w:rsidRDefault="000A7603" w:rsidP="005058A4">
      <w:pPr>
        <w:pStyle w:val="ndice2"/>
        <w:rPr>
          <w:rFonts w:asciiTheme="majorHAnsi" w:eastAsiaTheme="minorEastAsia" w:hAnsiTheme="majorHAnsi" w:cstheme="majorHAnsi"/>
          <w:noProof/>
          <w:sz w:val="22"/>
          <w:szCs w:val="22"/>
        </w:rPr>
      </w:pPr>
      <w:hyperlink w:anchor="_Toc104922914" w:history="1">
        <w:r w:rsidR="002D7DF4" w:rsidRPr="005058A4">
          <w:rPr>
            <w:rStyle w:val="Hiperligao"/>
            <w:rFonts w:asciiTheme="majorHAnsi" w:hAnsiTheme="majorHAnsi" w:cstheme="majorHAnsi"/>
            <w:bCs/>
            <w:noProof/>
            <w:sz w:val="22"/>
            <w:szCs w:val="22"/>
          </w:rPr>
          <w:t>Cláusula 21.ª - Depósito de materiais e elementos de construção não destinados à obra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_Toc104922914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16</w:t>
        </w:r>
        <w:r w:rsidR="002D7DF4" w:rsidRPr="005058A4">
          <w:rPr>
            <w:rFonts w:asciiTheme="majorHAnsi" w:hAnsiTheme="majorHAnsi" w:cstheme="majorHAnsi"/>
            <w:noProof/>
            <w:webHidden/>
            <w:sz w:val="22"/>
            <w:szCs w:val="22"/>
          </w:rPr>
          <w:fldChar w:fldCharType="end"/>
        </w:r>
      </w:hyperlink>
    </w:p>
    <w:p w14:paraId="3417FC7D" w14:textId="4BE54E88" w:rsidR="002D7DF4" w:rsidRPr="005058A4" w:rsidRDefault="000A7603" w:rsidP="005058A4">
      <w:pPr>
        <w:pStyle w:val="ndice2"/>
        <w:rPr>
          <w:rFonts w:asciiTheme="majorHAnsi" w:eastAsiaTheme="minorEastAsia" w:hAnsiTheme="majorHAnsi" w:cstheme="majorHAnsi"/>
          <w:noProof/>
          <w:sz w:val="22"/>
          <w:szCs w:val="22"/>
        </w:rPr>
      </w:pPr>
      <w:hyperlink w:anchor="_Toc104922915" w:history="1">
        <w:r w:rsidR="002D7DF4" w:rsidRPr="005058A4">
          <w:rPr>
            <w:rStyle w:val="Hiperligao"/>
            <w:rFonts w:asciiTheme="majorHAnsi" w:hAnsiTheme="majorHAnsi" w:cstheme="majorHAnsi"/>
            <w:bCs/>
            <w:noProof/>
            <w:sz w:val="22"/>
            <w:szCs w:val="22"/>
          </w:rPr>
          <w:t>Cláusula 22.ª - Erros ou omissões do projeto e de outros documentos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_Toc104922915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16</w:t>
        </w:r>
        <w:r w:rsidR="002D7DF4" w:rsidRPr="005058A4">
          <w:rPr>
            <w:rFonts w:asciiTheme="majorHAnsi" w:hAnsiTheme="majorHAnsi" w:cstheme="majorHAnsi"/>
            <w:noProof/>
            <w:webHidden/>
            <w:sz w:val="22"/>
            <w:szCs w:val="22"/>
          </w:rPr>
          <w:fldChar w:fldCharType="end"/>
        </w:r>
      </w:hyperlink>
    </w:p>
    <w:p w14:paraId="173E1F7D" w14:textId="76E182B2" w:rsidR="002D7DF4" w:rsidRPr="005058A4" w:rsidRDefault="000A7603" w:rsidP="005058A4">
      <w:pPr>
        <w:pStyle w:val="ndice2"/>
        <w:rPr>
          <w:rFonts w:asciiTheme="majorHAnsi" w:eastAsiaTheme="minorEastAsia" w:hAnsiTheme="majorHAnsi" w:cstheme="majorHAnsi"/>
          <w:noProof/>
          <w:sz w:val="22"/>
          <w:szCs w:val="22"/>
        </w:rPr>
      </w:pPr>
      <w:hyperlink w:anchor="_Toc104922916" w:history="1">
        <w:r w:rsidR="002D7DF4" w:rsidRPr="005058A4">
          <w:rPr>
            <w:rStyle w:val="Hiperligao"/>
            <w:rFonts w:asciiTheme="majorHAnsi" w:hAnsiTheme="majorHAnsi" w:cstheme="majorHAnsi"/>
            <w:noProof/>
            <w:sz w:val="22"/>
            <w:szCs w:val="22"/>
          </w:rPr>
          <w:t>Cláusula 23.ª - Alterações ao projeto propostas pelo empreiteiro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_Toc104922916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17</w:t>
        </w:r>
        <w:r w:rsidR="002D7DF4" w:rsidRPr="005058A4">
          <w:rPr>
            <w:rFonts w:asciiTheme="majorHAnsi" w:hAnsiTheme="majorHAnsi" w:cstheme="majorHAnsi"/>
            <w:noProof/>
            <w:webHidden/>
            <w:sz w:val="22"/>
            <w:szCs w:val="22"/>
          </w:rPr>
          <w:fldChar w:fldCharType="end"/>
        </w:r>
      </w:hyperlink>
    </w:p>
    <w:p w14:paraId="454AC1F5" w14:textId="2D81EBE6" w:rsidR="002D7DF4" w:rsidRPr="005058A4" w:rsidRDefault="000A7603" w:rsidP="005058A4">
      <w:pPr>
        <w:pStyle w:val="ndice2"/>
        <w:rPr>
          <w:rFonts w:asciiTheme="majorHAnsi" w:eastAsiaTheme="minorEastAsia" w:hAnsiTheme="majorHAnsi" w:cstheme="majorHAnsi"/>
          <w:noProof/>
          <w:sz w:val="22"/>
          <w:szCs w:val="22"/>
        </w:rPr>
      </w:pPr>
      <w:hyperlink w:anchor="_Toc104922917" w:history="1">
        <w:r w:rsidR="002D7DF4" w:rsidRPr="005058A4">
          <w:rPr>
            <w:rStyle w:val="Hiperligao"/>
            <w:rFonts w:asciiTheme="majorHAnsi" w:hAnsiTheme="majorHAnsi" w:cstheme="majorHAnsi"/>
            <w:noProof/>
            <w:sz w:val="22"/>
            <w:szCs w:val="22"/>
          </w:rPr>
          <w:t>Cláusula 24.ª - Menções obrigatórias no local dos trabalhos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_Toc104922917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17</w:t>
        </w:r>
        <w:r w:rsidR="002D7DF4" w:rsidRPr="005058A4">
          <w:rPr>
            <w:rFonts w:asciiTheme="majorHAnsi" w:hAnsiTheme="majorHAnsi" w:cstheme="majorHAnsi"/>
            <w:noProof/>
            <w:webHidden/>
            <w:sz w:val="22"/>
            <w:szCs w:val="22"/>
          </w:rPr>
          <w:fldChar w:fldCharType="end"/>
        </w:r>
      </w:hyperlink>
    </w:p>
    <w:p w14:paraId="5FFFB765" w14:textId="78606C10" w:rsidR="002D7DF4" w:rsidRPr="005058A4" w:rsidRDefault="000A7603" w:rsidP="005058A4">
      <w:pPr>
        <w:pStyle w:val="ndice2"/>
        <w:rPr>
          <w:rFonts w:asciiTheme="majorHAnsi" w:eastAsiaTheme="minorEastAsia" w:hAnsiTheme="majorHAnsi" w:cstheme="majorHAnsi"/>
          <w:noProof/>
          <w:sz w:val="22"/>
          <w:szCs w:val="22"/>
        </w:rPr>
      </w:pPr>
      <w:hyperlink w:anchor="_Toc104922918" w:history="1">
        <w:r w:rsidR="002D7DF4" w:rsidRPr="005058A4">
          <w:rPr>
            <w:rStyle w:val="Hiperligao"/>
            <w:rFonts w:asciiTheme="majorHAnsi" w:hAnsiTheme="majorHAnsi" w:cstheme="majorHAnsi"/>
            <w:noProof/>
            <w:sz w:val="22"/>
            <w:szCs w:val="22"/>
          </w:rPr>
          <w:t>Cláusula 25.ª – Ensaios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_Toc104922918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18</w:t>
        </w:r>
        <w:r w:rsidR="002D7DF4" w:rsidRPr="005058A4">
          <w:rPr>
            <w:rFonts w:asciiTheme="majorHAnsi" w:hAnsiTheme="majorHAnsi" w:cstheme="majorHAnsi"/>
            <w:noProof/>
            <w:webHidden/>
            <w:sz w:val="22"/>
            <w:szCs w:val="22"/>
          </w:rPr>
          <w:fldChar w:fldCharType="end"/>
        </w:r>
      </w:hyperlink>
    </w:p>
    <w:p w14:paraId="702B88B0" w14:textId="000C4746" w:rsidR="002D7DF4" w:rsidRPr="005058A4" w:rsidRDefault="000A7603" w:rsidP="005058A4">
      <w:pPr>
        <w:pStyle w:val="ndice2"/>
        <w:rPr>
          <w:rFonts w:asciiTheme="majorHAnsi" w:eastAsiaTheme="minorEastAsia" w:hAnsiTheme="majorHAnsi" w:cstheme="majorHAnsi"/>
          <w:noProof/>
          <w:sz w:val="22"/>
          <w:szCs w:val="22"/>
        </w:rPr>
      </w:pPr>
      <w:hyperlink w:anchor="_Toc104922919" w:history="1">
        <w:r w:rsidR="002D7DF4" w:rsidRPr="005058A4">
          <w:rPr>
            <w:rStyle w:val="Hiperligao"/>
            <w:rFonts w:asciiTheme="majorHAnsi" w:hAnsiTheme="majorHAnsi" w:cstheme="majorHAnsi"/>
            <w:noProof/>
            <w:sz w:val="22"/>
            <w:szCs w:val="22"/>
          </w:rPr>
          <w:t>Cláusula 26.ª – Medições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_Toc104922919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18</w:t>
        </w:r>
        <w:r w:rsidR="002D7DF4" w:rsidRPr="005058A4">
          <w:rPr>
            <w:rFonts w:asciiTheme="majorHAnsi" w:hAnsiTheme="majorHAnsi" w:cstheme="majorHAnsi"/>
            <w:noProof/>
            <w:webHidden/>
            <w:sz w:val="22"/>
            <w:szCs w:val="22"/>
          </w:rPr>
          <w:fldChar w:fldCharType="end"/>
        </w:r>
      </w:hyperlink>
    </w:p>
    <w:p w14:paraId="5127B076" w14:textId="7626EC53" w:rsidR="002D7DF4" w:rsidRPr="005058A4" w:rsidRDefault="000A7603" w:rsidP="005058A4">
      <w:pPr>
        <w:pStyle w:val="ndice2"/>
        <w:rPr>
          <w:rFonts w:asciiTheme="majorHAnsi" w:eastAsiaTheme="minorEastAsia" w:hAnsiTheme="majorHAnsi" w:cstheme="majorHAnsi"/>
          <w:noProof/>
          <w:sz w:val="22"/>
          <w:szCs w:val="22"/>
        </w:rPr>
      </w:pPr>
      <w:hyperlink w:anchor="_Toc104922920" w:history="1">
        <w:r w:rsidR="002D7DF4" w:rsidRPr="005058A4">
          <w:rPr>
            <w:rStyle w:val="Hiperligao"/>
            <w:rFonts w:asciiTheme="majorHAnsi" w:hAnsiTheme="majorHAnsi" w:cstheme="majorHAnsi"/>
            <w:noProof/>
            <w:sz w:val="22"/>
            <w:szCs w:val="22"/>
          </w:rPr>
          <w:t>Cláusula 27.ª - Patentes, licenças, marcas de fabrico ou de comércio e desenhos registado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_Toc104922920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19</w:t>
        </w:r>
        <w:r w:rsidR="002D7DF4" w:rsidRPr="005058A4">
          <w:rPr>
            <w:rFonts w:asciiTheme="majorHAnsi" w:hAnsiTheme="majorHAnsi" w:cstheme="majorHAnsi"/>
            <w:noProof/>
            <w:webHidden/>
            <w:sz w:val="22"/>
            <w:szCs w:val="22"/>
          </w:rPr>
          <w:fldChar w:fldCharType="end"/>
        </w:r>
      </w:hyperlink>
    </w:p>
    <w:p w14:paraId="7AA987B0" w14:textId="4BB593FB" w:rsidR="002D7DF4" w:rsidRPr="005058A4" w:rsidRDefault="000A7603" w:rsidP="005058A4">
      <w:pPr>
        <w:pStyle w:val="ndice2"/>
        <w:rPr>
          <w:rFonts w:asciiTheme="majorHAnsi" w:eastAsiaTheme="minorEastAsia" w:hAnsiTheme="majorHAnsi" w:cstheme="majorHAnsi"/>
          <w:noProof/>
          <w:sz w:val="22"/>
          <w:szCs w:val="22"/>
        </w:rPr>
      </w:pPr>
      <w:hyperlink w:anchor="_Toc104922921" w:history="1">
        <w:r w:rsidR="002D7DF4" w:rsidRPr="005058A4">
          <w:rPr>
            <w:rStyle w:val="Hiperligao"/>
            <w:rFonts w:asciiTheme="majorHAnsi" w:hAnsiTheme="majorHAnsi" w:cstheme="majorHAnsi"/>
            <w:noProof/>
            <w:sz w:val="22"/>
            <w:szCs w:val="22"/>
          </w:rPr>
          <w:t>Cláusula 28.ª - Execução simultânea de outros trabalhos no local da obra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_Toc104922921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19</w:t>
        </w:r>
        <w:r w:rsidR="002D7DF4" w:rsidRPr="005058A4">
          <w:rPr>
            <w:rFonts w:asciiTheme="majorHAnsi" w:hAnsiTheme="majorHAnsi" w:cstheme="majorHAnsi"/>
            <w:noProof/>
            <w:webHidden/>
            <w:sz w:val="22"/>
            <w:szCs w:val="22"/>
          </w:rPr>
          <w:fldChar w:fldCharType="end"/>
        </w:r>
      </w:hyperlink>
    </w:p>
    <w:p w14:paraId="54C76F8F" w14:textId="2860641E" w:rsidR="002D7DF4" w:rsidRPr="005058A4" w:rsidRDefault="000A7603" w:rsidP="005058A4">
      <w:pPr>
        <w:pStyle w:val="ndice2"/>
        <w:rPr>
          <w:rFonts w:asciiTheme="majorHAnsi" w:eastAsiaTheme="minorEastAsia" w:hAnsiTheme="majorHAnsi" w:cstheme="majorHAnsi"/>
          <w:noProof/>
          <w:sz w:val="22"/>
          <w:szCs w:val="22"/>
        </w:rPr>
      </w:pPr>
      <w:hyperlink w:anchor="_Toc104922922" w:history="1">
        <w:r w:rsidR="002D7DF4" w:rsidRPr="005058A4">
          <w:rPr>
            <w:rStyle w:val="Hiperligao"/>
            <w:rFonts w:asciiTheme="majorHAnsi" w:hAnsiTheme="majorHAnsi" w:cstheme="majorHAnsi"/>
            <w:noProof/>
            <w:sz w:val="22"/>
            <w:szCs w:val="22"/>
          </w:rPr>
          <w:t>Cláusula 29.ª - Outros encargos do empreiteiro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_Toc104922922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20</w:t>
        </w:r>
        <w:r w:rsidR="002D7DF4" w:rsidRPr="005058A4">
          <w:rPr>
            <w:rFonts w:asciiTheme="majorHAnsi" w:hAnsiTheme="majorHAnsi" w:cstheme="majorHAnsi"/>
            <w:noProof/>
            <w:webHidden/>
            <w:sz w:val="22"/>
            <w:szCs w:val="22"/>
          </w:rPr>
          <w:fldChar w:fldCharType="end"/>
        </w:r>
      </w:hyperlink>
    </w:p>
    <w:p w14:paraId="020FAE46" w14:textId="7ACC9A11"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23" w:history="1">
        <w:r w:rsidR="002D7DF4" w:rsidRPr="005058A4">
          <w:rPr>
            <w:rStyle w:val="Hiperligao"/>
            <w:rFonts w:asciiTheme="majorHAnsi" w:hAnsiTheme="majorHAnsi" w:cstheme="majorHAnsi"/>
            <w:sz w:val="22"/>
            <w:szCs w:val="22"/>
          </w:rPr>
          <w:t>Secção IV - Pessoal</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_Toc104922923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20</w:t>
        </w:r>
        <w:r w:rsidR="002D7DF4" w:rsidRPr="005058A4">
          <w:rPr>
            <w:rFonts w:asciiTheme="majorHAnsi" w:hAnsiTheme="majorHAnsi" w:cstheme="majorHAnsi"/>
            <w:webHidden/>
            <w:sz w:val="22"/>
            <w:szCs w:val="22"/>
          </w:rPr>
          <w:fldChar w:fldCharType="end"/>
        </w:r>
      </w:hyperlink>
    </w:p>
    <w:p w14:paraId="2E9D676E" w14:textId="1939EB18" w:rsidR="002D7DF4" w:rsidRPr="005058A4" w:rsidRDefault="000A7603" w:rsidP="005058A4">
      <w:pPr>
        <w:pStyle w:val="ndice2"/>
        <w:rPr>
          <w:rFonts w:asciiTheme="majorHAnsi" w:eastAsiaTheme="minorEastAsia" w:hAnsiTheme="majorHAnsi" w:cstheme="majorHAnsi"/>
          <w:noProof/>
          <w:sz w:val="22"/>
          <w:szCs w:val="22"/>
        </w:rPr>
      </w:pPr>
      <w:hyperlink w:anchor="_Toc104922924" w:history="1">
        <w:r w:rsidR="002D7DF4" w:rsidRPr="005058A4">
          <w:rPr>
            <w:rStyle w:val="Hiperligao"/>
            <w:rFonts w:asciiTheme="majorHAnsi" w:hAnsiTheme="majorHAnsi" w:cstheme="majorHAnsi"/>
            <w:noProof/>
            <w:sz w:val="22"/>
            <w:szCs w:val="22"/>
          </w:rPr>
          <w:t>Cláusula 30.ª - Obrigações gerais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_Toc104922924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20</w:t>
        </w:r>
        <w:r w:rsidR="002D7DF4" w:rsidRPr="005058A4">
          <w:rPr>
            <w:rFonts w:asciiTheme="majorHAnsi" w:hAnsiTheme="majorHAnsi" w:cstheme="majorHAnsi"/>
            <w:noProof/>
            <w:webHidden/>
            <w:sz w:val="22"/>
            <w:szCs w:val="22"/>
          </w:rPr>
          <w:fldChar w:fldCharType="end"/>
        </w:r>
      </w:hyperlink>
    </w:p>
    <w:p w14:paraId="6795C30C" w14:textId="42C47D61" w:rsidR="002D7DF4" w:rsidRPr="005058A4" w:rsidRDefault="000A7603" w:rsidP="005058A4">
      <w:pPr>
        <w:pStyle w:val="ndice2"/>
        <w:rPr>
          <w:rFonts w:asciiTheme="majorHAnsi" w:eastAsiaTheme="minorEastAsia" w:hAnsiTheme="majorHAnsi" w:cstheme="majorHAnsi"/>
          <w:noProof/>
          <w:sz w:val="22"/>
          <w:szCs w:val="22"/>
        </w:rPr>
      </w:pPr>
      <w:hyperlink w:anchor="_Toc104922925" w:history="1">
        <w:r w:rsidR="002D7DF4" w:rsidRPr="005058A4">
          <w:rPr>
            <w:rStyle w:val="Hiperligao"/>
            <w:rFonts w:asciiTheme="majorHAnsi" w:hAnsiTheme="majorHAnsi" w:cstheme="majorHAnsi"/>
            <w:noProof/>
            <w:sz w:val="22"/>
            <w:szCs w:val="22"/>
          </w:rPr>
          <w:t>Cláusula 31.ª - Horário de trabalho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_Toc104922925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21</w:t>
        </w:r>
        <w:r w:rsidR="002D7DF4" w:rsidRPr="005058A4">
          <w:rPr>
            <w:rFonts w:asciiTheme="majorHAnsi" w:hAnsiTheme="majorHAnsi" w:cstheme="majorHAnsi"/>
            <w:noProof/>
            <w:webHidden/>
            <w:sz w:val="22"/>
            <w:szCs w:val="22"/>
          </w:rPr>
          <w:fldChar w:fldCharType="end"/>
        </w:r>
      </w:hyperlink>
    </w:p>
    <w:p w14:paraId="77689D44" w14:textId="414FEEF3" w:rsidR="002D7DF4" w:rsidRPr="005058A4" w:rsidRDefault="000A7603" w:rsidP="005058A4">
      <w:pPr>
        <w:pStyle w:val="ndice2"/>
        <w:rPr>
          <w:rFonts w:asciiTheme="majorHAnsi" w:eastAsiaTheme="minorEastAsia" w:hAnsiTheme="majorHAnsi" w:cstheme="majorHAnsi"/>
          <w:noProof/>
          <w:sz w:val="22"/>
          <w:szCs w:val="22"/>
        </w:rPr>
      </w:pPr>
      <w:hyperlink w:anchor="_Toc104922926" w:history="1">
        <w:r w:rsidR="002D7DF4" w:rsidRPr="005058A4">
          <w:rPr>
            <w:rStyle w:val="Hiperligao"/>
            <w:rFonts w:asciiTheme="majorHAnsi" w:hAnsiTheme="majorHAnsi" w:cstheme="majorHAnsi"/>
            <w:noProof/>
            <w:sz w:val="22"/>
            <w:szCs w:val="22"/>
          </w:rPr>
          <w:t>Cláusula 32.ª - Segurança, higiene e saúde no trabalho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_Toc104922926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21</w:t>
        </w:r>
        <w:r w:rsidR="002D7DF4" w:rsidRPr="005058A4">
          <w:rPr>
            <w:rFonts w:asciiTheme="majorHAnsi" w:hAnsiTheme="majorHAnsi" w:cstheme="majorHAnsi"/>
            <w:noProof/>
            <w:webHidden/>
            <w:sz w:val="22"/>
            <w:szCs w:val="22"/>
          </w:rPr>
          <w:fldChar w:fldCharType="end"/>
        </w:r>
      </w:hyperlink>
    </w:p>
    <w:p w14:paraId="036627DA" w14:textId="29E872AA"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27" w:history="1">
        <w:r w:rsidR="002D7DF4" w:rsidRPr="005058A4">
          <w:rPr>
            <w:rStyle w:val="Hiperligao"/>
            <w:rFonts w:asciiTheme="majorHAnsi" w:hAnsiTheme="majorHAnsi" w:cstheme="majorHAnsi"/>
            <w:sz w:val="22"/>
            <w:szCs w:val="22"/>
          </w:rPr>
          <w:t>CAPÍTULO III - OBRIGAÇÕES DO DONO DA OBRA</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_Toc104922927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22</w:t>
        </w:r>
        <w:r w:rsidR="002D7DF4" w:rsidRPr="005058A4">
          <w:rPr>
            <w:rFonts w:asciiTheme="majorHAnsi" w:hAnsiTheme="majorHAnsi" w:cstheme="majorHAnsi"/>
            <w:webHidden/>
            <w:sz w:val="22"/>
            <w:szCs w:val="22"/>
          </w:rPr>
          <w:fldChar w:fldCharType="end"/>
        </w:r>
      </w:hyperlink>
    </w:p>
    <w:p w14:paraId="01138A46" w14:textId="38C2D721" w:rsidR="002D7DF4" w:rsidRPr="005058A4" w:rsidRDefault="000A7603" w:rsidP="005058A4">
      <w:pPr>
        <w:pStyle w:val="ndice2"/>
        <w:rPr>
          <w:rFonts w:asciiTheme="majorHAnsi" w:eastAsiaTheme="minorEastAsia" w:hAnsiTheme="majorHAnsi" w:cstheme="majorHAnsi"/>
          <w:noProof/>
          <w:sz w:val="22"/>
          <w:szCs w:val="22"/>
        </w:rPr>
      </w:pPr>
      <w:hyperlink w:anchor="_Toc104922928" w:history="1">
        <w:r w:rsidR="002D7DF4" w:rsidRPr="005058A4">
          <w:rPr>
            <w:rStyle w:val="Hiperligao"/>
            <w:rFonts w:asciiTheme="majorHAnsi" w:hAnsiTheme="majorHAnsi" w:cstheme="majorHAnsi"/>
            <w:noProof/>
            <w:sz w:val="22"/>
            <w:szCs w:val="22"/>
          </w:rPr>
          <w:t>Cláusula 33.ª - Preço e condições de pagamento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_Toc104922928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22</w:t>
        </w:r>
        <w:r w:rsidR="002D7DF4" w:rsidRPr="005058A4">
          <w:rPr>
            <w:rFonts w:asciiTheme="majorHAnsi" w:hAnsiTheme="majorHAnsi" w:cstheme="majorHAnsi"/>
            <w:noProof/>
            <w:webHidden/>
            <w:sz w:val="22"/>
            <w:szCs w:val="22"/>
          </w:rPr>
          <w:fldChar w:fldCharType="end"/>
        </w:r>
      </w:hyperlink>
    </w:p>
    <w:p w14:paraId="65AC5C1F" w14:textId="63B27045" w:rsidR="002D7DF4" w:rsidRPr="005058A4" w:rsidRDefault="000A7603" w:rsidP="005058A4">
      <w:pPr>
        <w:pStyle w:val="ndice2"/>
        <w:rPr>
          <w:rFonts w:asciiTheme="majorHAnsi" w:eastAsiaTheme="minorEastAsia" w:hAnsiTheme="majorHAnsi" w:cstheme="majorHAnsi"/>
          <w:noProof/>
          <w:sz w:val="22"/>
          <w:szCs w:val="22"/>
        </w:rPr>
      </w:pPr>
      <w:hyperlink w:anchor="_Toc104922929" w:history="1">
        <w:r w:rsidR="002D7DF4" w:rsidRPr="005058A4">
          <w:rPr>
            <w:rStyle w:val="Hiperligao"/>
            <w:rFonts w:asciiTheme="majorHAnsi" w:hAnsiTheme="majorHAnsi" w:cstheme="majorHAnsi"/>
            <w:noProof/>
            <w:sz w:val="22"/>
            <w:szCs w:val="22"/>
          </w:rPr>
          <w:t>Cláusula 34.ª - Adiantamentos ao empreiteiro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_Toc104922929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23</w:t>
        </w:r>
        <w:r w:rsidR="002D7DF4" w:rsidRPr="005058A4">
          <w:rPr>
            <w:rFonts w:asciiTheme="majorHAnsi" w:hAnsiTheme="majorHAnsi" w:cstheme="majorHAnsi"/>
            <w:noProof/>
            <w:webHidden/>
            <w:sz w:val="22"/>
            <w:szCs w:val="22"/>
          </w:rPr>
          <w:fldChar w:fldCharType="end"/>
        </w:r>
      </w:hyperlink>
    </w:p>
    <w:p w14:paraId="2056F00D" w14:textId="789CC968" w:rsidR="002D7DF4" w:rsidRPr="005058A4" w:rsidRDefault="000A7603" w:rsidP="005058A4">
      <w:pPr>
        <w:pStyle w:val="ndice2"/>
        <w:rPr>
          <w:rFonts w:asciiTheme="majorHAnsi" w:eastAsiaTheme="minorEastAsia" w:hAnsiTheme="majorHAnsi" w:cstheme="majorHAnsi"/>
          <w:noProof/>
          <w:sz w:val="22"/>
          <w:szCs w:val="22"/>
        </w:rPr>
      </w:pPr>
      <w:hyperlink w:anchor="_Toc104922930" w:history="1">
        <w:r w:rsidR="002D7DF4" w:rsidRPr="005058A4">
          <w:rPr>
            <w:rStyle w:val="Hiperligao"/>
            <w:rFonts w:asciiTheme="majorHAnsi" w:hAnsiTheme="majorHAnsi" w:cstheme="majorHAnsi"/>
            <w:noProof/>
            <w:sz w:val="22"/>
            <w:szCs w:val="22"/>
          </w:rPr>
          <w:t>Cláusula 35.ª - Descontos nos pagamentos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_Toc104922930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23</w:t>
        </w:r>
        <w:r w:rsidR="002D7DF4" w:rsidRPr="005058A4">
          <w:rPr>
            <w:rFonts w:asciiTheme="majorHAnsi" w:hAnsiTheme="majorHAnsi" w:cstheme="majorHAnsi"/>
            <w:noProof/>
            <w:webHidden/>
            <w:sz w:val="22"/>
            <w:szCs w:val="22"/>
          </w:rPr>
          <w:fldChar w:fldCharType="end"/>
        </w:r>
      </w:hyperlink>
    </w:p>
    <w:p w14:paraId="4243D90C" w14:textId="1AB643F4" w:rsidR="002D7DF4" w:rsidRPr="005058A4" w:rsidRDefault="000A7603" w:rsidP="005058A4">
      <w:pPr>
        <w:pStyle w:val="ndice2"/>
        <w:rPr>
          <w:rFonts w:asciiTheme="majorHAnsi" w:eastAsiaTheme="minorEastAsia" w:hAnsiTheme="majorHAnsi" w:cstheme="majorHAnsi"/>
          <w:noProof/>
          <w:sz w:val="22"/>
          <w:szCs w:val="22"/>
        </w:rPr>
      </w:pPr>
      <w:hyperlink w:anchor="_Toc104922931" w:history="1">
        <w:r w:rsidR="002D7DF4" w:rsidRPr="005058A4">
          <w:rPr>
            <w:rStyle w:val="Hiperligao"/>
            <w:rFonts w:asciiTheme="majorHAnsi" w:hAnsiTheme="majorHAnsi" w:cstheme="majorHAnsi"/>
            <w:noProof/>
            <w:sz w:val="22"/>
            <w:szCs w:val="22"/>
          </w:rPr>
          <w:t>Cláusula 36.ª - Reembolso dos adiantamentos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_Toc104922931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24</w:t>
        </w:r>
        <w:r w:rsidR="002D7DF4" w:rsidRPr="005058A4">
          <w:rPr>
            <w:rFonts w:asciiTheme="majorHAnsi" w:hAnsiTheme="majorHAnsi" w:cstheme="majorHAnsi"/>
            <w:noProof/>
            <w:webHidden/>
            <w:sz w:val="22"/>
            <w:szCs w:val="22"/>
          </w:rPr>
          <w:fldChar w:fldCharType="end"/>
        </w:r>
      </w:hyperlink>
    </w:p>
    <w:p w14:paraId="3FEA6F49" w14:textId="5227B97E" w:rsidR="002D7DF4" w:rsidRPr="005058A4" w:rsidRDefault="000A7603" w:rsidP="005058A4">
      <w:pPr>
        <w:pStyle w:val="ndice2"/>
        <w:rPr>
          <w:rFonts w:asciiTheme="majorHAnsi" w:eastAsiaTheme="minorEastAsia" w:hAnsiTheme="majorHAnsi" w:cstheme="majorHAnsi"/>
          <w:noProof/>
          <w:sz w:val="22"/>
          <w:szCs w:val="22"/>
        </w:rPr>
      </w:pPr>
      <w:hyperlink w:anchor="_Toc104922932" w:history="1">
        <w:r w:rsidR="002D7DF4" w:rsidRPr="005058A4">
          <w:rPr>
            <w:rStyle w:val="Hiperligao"/>
            <w:rFonts w:asciiTheme="majorHAnsi" w:hAnsiTheme="majorHAnsi" w:cstheme="majorHAnsi"/>
            <w:noProof/>
            <w:sz w:val="22"/>
            <w:szCs w:val="22"/>
          </w:rPr>
          <w:t>Cláusula 37.ª - Mora no pagamento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_Toc104922932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25</w:t>
        </w:r>
        <w:r w:rsidR="002D7DF4" w:rsidRPr="005058A4">
          <w:rPr>
            <w:rFonts w:asciiTheme="majorHAnsi" w:hAnsiTheme="majorHAnsi" w:cstheme="majorHAnsi"/>
            <w:noProof/>
            <w:webHidden/>
            <w:sz w:val="22"/>
            <w:szCs w:val="22"/>
          </w:rPr>
          <w:fldChar w:fldCharType="end"/>
        </w:r>
      </w:hyperlink>
    </w:p>
    <w:p w14:paraId="1FBC19C4" w14:textId="06D96CB8" w:rsidR="002D7DF4" w:rsidRPr="005058A4" w:rsidRDefault="000A7603" w:rsidP="005058A4">
      <w:pPr>
        <w:pStyle w:val="ndice2"/>
        <w:rPr>
          <w:rFonts w:asciiTheme="majorHAnsi" w:eastAsiaTheme="minorEastAsia" w:hAnsiTheme="majorHAnsi" w:cstheme="majorHAnsi"/>
          <w:noProof/>
          <w:sz w:val="22"/>
          <w:szCs w:val="22"/>
        </w:rPr>
      </w:pPr>
      <w:hyperlink w:anchor="_Toc104922933" w:history="1">
        <w:r w:rsidR="002D7DF4" w:rsidRPr="005058A4">
          <w:rPr>
            <w:rStyle w:val="Hiperligao"/>
            <w:rFonts w:asciiTheme="majorHAnsi" w:hAnsiTheme="majorHAnsi" w:cstheme="majorHAnsi"/>
            <w:noProof/>
            <w:sz w:val="22"/>
            <w:szCs w:val="22"/>
          </w:rPr>
          <w:t>Cláusula 38.ª - Revisão de preços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_Toc104922933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25</w:t>
        </w:r>
        <w:r w:rsidR="002D7DF4" w:rsidRPr="005058A4">
          <w:rPr>
            <w:rFonts w:asciiTheme="majorHAnsi" w:hAnsiTheme="majorHAnsi" w:cstheme="majorHAnsi"/>
            <w:noProof/>
            <w:webHidden/>
            <w:sz w:val="22"/>
            <w:szCs w:val="22"/>
          </w:rPr>
          <w:fldChar w:fldCharType="end"/>
        </w:r>
      </w:hyperlink>
    </w:p>
    <w:p w14:paraId="0E352A4E" w14:textId="6E64E061"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34" w:history="1">
        <w:r w:rsidR="002D7DF4" w:rsidRPr="005058A4">
          <w:rPr>
            <w:rStyle w:val="Hiperligao"/>
            <w:rFonts w:asciiTheme="majorHAnsi" w:hAnsiTheme="majorHAnsi" w:cstheme="majorHAnsi"/>
            <w:sz w:val="22"/>
            <w:szCs w:val="22"/>
          </w:rPr>
          <w:t>Secção V - Seguros</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_Toc104922934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27</w:t>
        </w:r>
        <w:r w:rsidR="002D7DF4" w:rsidRPr="005058A4">
          <w:rPr>
            <w:rFonts w:asciiTheme="majorHAnsi" w:hAnsiTheme="majorHAnsi" w:cstheme="majorHAnsi"/>
            <w:webHidden/>
            <w:sz w:val="22"/>
            <w:szCs w:val="22"/>
          </w:rPr>
          <w:fldChar w:fldCharType="end"/>
        </w:r>
      </w:hyperlink>
    </w:p>
    <w:p w14:paraId="28A4AB5C" w14:textId="4E08E841" w:rsidR="002D7DF4" w:rsidRPr="005058A4" w:rsidRDefault="000A7603" w:rsidP="005058A4">
      <w:pPr>
        <w:pStyle w:val="ndice2"/>
        <w:rPr>
          <w:rFonts w:asciiTheme="majorHAnsi" w:eastAsiaTheme="minorEastAsia" w:hAnsiTheme="majorHAnsi" w:cstheme="majorHAnsi"/>
          <w:noProof/>
          <w:sz w:val="22"/>
          <w:szCs w:val="22"/>
        </w:rPr>
      </w:pPr>
      <w:hyperlink w:anchor="_Toc104922935" w:history="1">
        <w:r w:rsidR="002D7DF4" w:rsidRPr="005058A4">
          <w:rPr>
            <w:rStyle w:val="Hiperligao"/>
            <w:rFonts w:asciiTheme="majorHAnsi" w:hAnsiTheme="majorHAnsi" w:cstheme="majorHAnsi"/>
            <w:noProof/>
            <w:sz w:val="22"/>
            <w:szCs w:val="22"/>
          </w:rPr>
          <w:t>Cláusula 39.ª - Contratos de seguro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_Toc104922935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27</w:t>
        </w:r>
        <w:r w:rsidR="002D7DF4" w:rsidRPr="005058A4">
          <w:rPr>
            <w:rFonts w:asciiTheme="majorHAnsi" w:hAnsiTheme="majorHAnsi" w:cstheme="majorHAnsi"/>
            <w:noProof/>
            <w:webHidden/>
            <w:sz w:val="22"/>
            <w:szCs w:val="22"/>
          </w:rPr>
          <w:fldChar w:fldCharType="end"/>
        </w:r>
      </w:hyperlink>
    </w:p>
    <w:p w14:paraId="504EA4AA" w14:textId="3B1D6CAB" w:rsidR="002D7DF4" w:rsidRPr="005058A4" w:rsidRDefault="000A7603" w:rsidP="005058A4">
      <w:pPr>
        <w:pStyle w:val="ndice2"/>
        <w:rPr>
          <w:rFonts w:asciiTheme="majorHAnsi" w:eastAsiaTheme="minorEastAsia" w:hAnsiTheme="majorHAnsi" w:cstheme="majorHAnsi"/>
          <w:noProof/>
          <w:sz w:val="22"/>
          <w:szCs w:val="22"/>
        </w:rPr>
      </w:pPr>
      <w:hyperlink w:anchor="_Toc104922936" w:history="1">
        <w:r w:rsidR="002D7DF4" w:rsidRPr="005058A4">
          <w:rPr>
            <w:rStyle w:val="Hiperligao"/>
            <w:rFonts w:asciiTheme="majorHAnsi" w:hAnsiTheme="majorHAnsi" w:cstheme="majorHAnsi"/>
            <w:noProof/>
            <w:sz w:val="22"/>
            <w:szCs w:val="22"/>
          </w:rPr>
          <w:t>Cláusula 40.ª - Outros sinistros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_Toc104922936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28</w:t>
        </w:r>
        <w:r w:rsidR="002D7DF4" w:rsidRPr="005058A4">
          <w:rPr>
            <w:rFonts w:asciiTheme="majorHAnsi" w:hAnsiTheme="majorHAnsi" w:cstheme="majorHAnsi"/>
            <w:noProof/>
            <w:webHidden/>
            <w:sz w:val="22"/>
            <w:szCs w:val="22"/>
          </w:rPr>
          <w:fldChar w:fldCharType="end"/>
        </w:r>
      </w:hyperlink>
    </w:p>
    <w:p w14:paraId="740FE918" w14:textId="65C94699"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37" w:history="1">
        <w:r w:rsidR="002D7DF4" w:rsidRPr="005058A4">
          <w:rPr>
            <w:rStyle w:val="Hiperligao"/>
            <w:rFonts w:asciiTheme="majorHAnsi" w:hAnsiTheme="majorHAnsi" w:cstheme="majorHAnsi"/>
            <w:sz w:val="22"/>
            <w:szCs w:val="22"/>
          </w:rPr>
          <w:t>CAPÍTULO IV - REPRESENTAÇÃO DAS PARTES E CONTROLO DA EXECUÇÃO DO CONTRATO</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_Toc104922937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29</w:t>
        </w:r>
        <w:r w:rsidR="002D7DF4" w:rsidRPr="005058A4">
          <w:rPr>
            <w:rFonts w:asciiTheme="majorHAnsi" w:hAnsiTheme="majorHAnsi" w:cstheme="majorHAnsi"/>
            <w:webHidden/>
            <w:sz w:val="22"/>
            <w:szCs w:val="22"/>
          </w:rPr>
          <w:fldChar w:fldCharType="end"/>
        </w:r>
      </w:hyperlink>
    </w:p>
    <w:p w14:paraId="216E27AB" w14:textId="0536B815" w:rsidR="002D7DF4" w:rsidRPr="005058A4" w:rsidRDefault="000A7603" w:rsidP="005058A4">
      <w:pPr>
        <w:pStyle w:val="ndice2"/>
        <w:rPr>
          <w:rFonts w:asciiTheme="majorHAnsi" w:eastAsiaTheme="minorEastAsia" w:hAnsiTheme="majorHAnsi" w:cstheme="majorHAnsi"/>
          <w:noProof/>
          <w:sz w:val="22"/>
          <w:szCs w:val="22"/>
        </w:rPr>
      </w:pPr>
      <w:hyperlink w:anchor="_Toc104922938" w:history="1">
        <w:r w:rsidR="002D7DF4" w:rsidRPr="005058A4">
          <w:rPr>
            <w:rStyle w:val="Hiperligao"/>
            <w:rFonts w:asciiTheme="majorHAnsi" w:hAnsiTheme="majorHAnsi" w:cstheme="majorHAnsi"/>
            <w:noProof/>
            <w:sz w:val="22"/>
            <w:szCs w:val="22"/>
          </w:rPr>
          <w:t>Cláusula 41.ª - Representação do empreiteiro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_Toc104922938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29</w:t>
        </w:r>
        <w:r w:rsidR="002D7DF4" w:rsidRPr="005058A4">
          <w:rPr>
            <w:rFonts w:asciiTheme="majorHAnsi" w:hAnsiTheme="majorHAnsi" w:cstheme="majorHAnsi"/>
            <w:noProof/>
            <w:webHidden/>
            <w:sz w:val="22"/>
            <w:szCs w:val="22"/>
          </w:rPr>
          <w:fldChar w:fldCharType="end"/>
        </w:r>
      </w:hyperlink>
    </w:p>
    <w:p w14:paraId="19F49EF8" w14:textId="0EDA35DD" w:rsidR="002D7DF4" w:rsidRPr="005058A4" w:rsidRDefault="000A7603" w:rsidP="005058A4">
      <w:pPr>
        <w:pStyle w:val="ndice2"/>
        <w:rPr>
          <w:rFonts w:asciiTheme="majorHAnsi" w:eastAsiaTheme="minorEastAsia" w:hAnsiTheme="majorHAnsi" w:cstheme="majorHAnsi"/>
          <w:noProof/>
          <w:sz w:val="22"/>
          <w:szCs w:val="22"/>
        </w:rPr>
      </w:pPr>
      <w:hyperlink w:anchor="_Toc104922939" w:history="1">
        <w:r w:rsidR="002D7DF4" w:rsidRPr="005058A4">
          <w:rPr>
            <w:rStyle w:val="Hiperligao"/>
            <w:rFonts w:asciiTheme="majorHAnsi" w:hAnsiTheme="majorHAnsi" w:cstheme="majorHAnsi"/>
            <w:noProof/>
            <w:sz w:val="22"/>
            <w:szCs w:val="22"/>
          </w:rPr>
          <w:t>Cláusula 42.ª - Representação do dono da obra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_Toc104922939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30</w:t>
        </w:r>
        <w:r w:rsidR="002D7DF4" w:rsidRPr="005058A4">
          <w:rPr>
            <w:rFonts w:asciiTheme="majorHAnsi" w:hAnsiTheme="majorHAnsi" w:cstheme="majorHAnsi"/>
            <w:noProof/>
            <w:webHidden/>
            <w:sz w:val="22"/>
            <w:szCs w:val="22"/>
          </w:rPr>
          <w:fldChar w:fldCharType="end"/>
        </w:r>
      </w:hyperlink>
    </w:p>
    <w:p w14:paraId="58834D62" w14:textId="17D33749" w:rsidR="002D7DF4" w:rsidRPr="005058A4" w:rsidRDefault="000A7603" w:rsidP="005058A4">
      <w:pPr>
        <w:pStyle w:val="ndice2"/>
        <w:rPr>
          <w:rFonts w:asciiTheme="majorHAnsi" w:eastAsiaTheme="minorEastAsia" w:hAnsiTheme="majorHAnsi" w:cstheme="majorHAnsi"/>
          <w:noProof/>
          <w:sz w:val="22"/>
          <w:szCs w:val="22"/>
        </w:rPr>
      </w:pPr>
      <w:hyperlink w:anchor="_Toc104922940" w:history="1">
        <w:r w:rsidR="002D7DF4" w:rsidRPr="005058A4">
          <w:rPr>
            <w:rStyle w:val="Hiperligao"/>
            <w:rFonts w:asciiTheme="majorHAnsi" w:hAnsiTheme="majorHAnsi" w:cstheme="majorHAnsi"/>
            <w:noProof/>
            <w:sz w:val="22"/>
            <w:szCs w:val="22"/>
          </w:rPr>
          <w:t>Cláusula 43.ª - Livro de registo de obra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_Toc104922940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30</w:t>
        </w:r>
        <w:r w:rsidR="002D7DF4" w:rsidRPr="005058A4">
          <w:rPr>
            <w:rFonts w:asciiTheme="majorHAnsi" w:hAnsiTheme="majorHAnsi" w:cstheme="majorHAnsi"/>
            <w:noProof/>
            <w:webHidden/>
            <w:sz w:val="22"/>
            <w:szCs w:val="22"/>
          </w:rPr>
          <w:fldChar w:fldCharType="end"/>
        </w:r>
      </w:hyperlink>
    </w:p>
    <w:p w14:paraId="403C98C5" w14:textId="2682BF3C"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41" w:history="1">
        <w:r w:rsidR="002D7DF4" w:rsidRPr="005058A4">
          <w:rPr>
            <w:rStyle w:val="Hiperligao"/>
            <w:rFonts w:asciiTheme="majorHAnsi" w:hAnsiTheme="majorHAnsi" w:cstheme="majorHAnsi"/>
            <w:sz w:val="22"/>
            <w:szCs w:val="22"/>
          </w:rPr>
          <w:t>CAPÍTULO V - RECEÇÃO E LIQUIDAÇÃO DA OBRA</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_Toc104922941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31</w:t>
        </w:r>
        <w:r w:rsidR="002D7DF4" w:rsidRPr="005058A4">
          <w:rPr>
            <w:rFonts w:asciiTheme="majorHAnsi" w:hAnsiTheme="majorHAnsi" w:cstheme="majorHAnsi"/>
            <w:webHidden/>
            <w:sz w:val="22"/>
            <w:szCs w:val="22"/>
          </w:rPr>
          <w:fldChar w:fldCharType="end"/>
        </w:r>
      </w:hyperlink>
    </w:p>
    <w:p w14:paraId="6FBD942E" w14:textId="74029862" w:rsidR="002D7DF4" w:rsidRPr="005058A4" w:rsidRDefault="000A7603" w:rsidP="005058A4">
      <w:pPr>
        <w:pStyle w:val="ndice2"/>
        <w:rPr>
          <w:rFonts w:asciiTheme="majorHAnsi" w:eastAsiaTheme="minorEastAsia" w:hAnsiTheme="majorHAnsi" w:cstheme="majorHAnsi"/>
          <w:noProof/>
          <w:sz w:val="22"/>
          <w:szCs w:val="22"/>
        </w:rPr>
      </w:pPr>
      <w:hyperlink w:anchor="_Toc104922942" w:history="1">
        <w:r w:rsidR="002D7DF4" w:rsidRPr="005058A4">
          <w:rPr>
            <w:rStyle w:val="Hiperligao"/>
            <w:rFonts w:asciiTheme="majorHAnsi" w:hAnsiTheme="majorHAnsi" w:cstheme="majorHAnsi"/>
            <w:noProof/>
            <w:sz w:val="22"/>
            <w:szCs w:val="22"/>
          </w:rPr>
          <w:t>Cláusula 44.ª - Receção provisória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_Toc104922942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31</w:t>
        </w:r>
        <w:r w:rsidR="002D7DF4" w:rsidRPr="005058A4">
          <w:rPr>
            <w:rFonts w:asciiTheme="majorHAnsi" w:hAnsiTheme="majorHAnsi" w:cstheme="majorHAnsi"/>
            <w:noProof/>
            <w:webHidden/>
            <w:sz w:val="22"/>
            <w:szCs w:val="22"/>
          </w:rPr>
          <w:fldChar w:fldCharType="end"/>
        </w:r>
      </w:hyperlink>
    </w:p>
    <w:p w14:paraId="56EAA803" w14:textId="79B798A2" w:rsidR="002D7DF4" w:rsidRPr="005058A4" w:rsidRDefault="000A7603" w:rsidP="005058A4">
      <w:pPr>
        <w:pStyle w:val="ndice2"/>
        <w:rPr>
          <w:rFonts w:asciiTheme="majorHAnsi" w:eastAsiaTheme="minorEastAsia" w:hAnsiTheme="majorHAnsi" w:cstheme="majorHAnsi"/>
          <w:noProof/>
          <w:sz w:val="22"/>
          <w:szCs w:val="22"/>
        </w:rPr>
      </w:pPr>
      <w:hyperlink w:anchor="_Toc104922943" w:history="1">
        <w:r w:rsidR="002D7DF4" w:rsidRPr="005058A4">
          <w:rPr>
            <w:rStyle w:val="Hiperligao"/>
            <w:rFonts w:asciiTheme="majorHAnsi" w:hAnsiTheme="majorHAnsi" w:cstheme="majorHAnsi"/>
            <w:noProof/>
            <w:sz w:val="22"/>
            <w:szCs w:val="22"/>
          </w:rPr>
          <w:t>Cláusula 45.ª - Prazo de garantia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_Toc104922943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31</w:t>
        </w:r>
        <w:r w:rsidR="002D7DF4" w:rsidRPr="005058A4">
          <w:rPr>
            <w:rFonts w:asciiTheme="majorHAnsi" w:hAnsiTheme="majorHAnsi" w:cstheme="majorHAnsi"/>
            <w:noProof/>
            <w:webHidden/>
            <w:sz w:val="22"/>
            <w:szCs w:val="22"/>
          </w:rPr>
          <w:fldChar w:fldCharType="end"/>
        </w:r>
      </w:hyperlink>
    </w:p>
    <w:p w14:paraId="033C6C4F" w14:textId="0525E664" w:rsidR="002D7DF4" w:rsidRPr="005058A4" w:rsidRDefault="000A7603" w:rsidP="005058A4">
      <w:pPr>
        <w:pStyle w:val="ndice2"/>
        <w:rPr>
          <w:rFonts w:asciiTheme="majorHAnsi" w:eastAsiaTheme="minorEastAsia" w:hAnsiTheme="majorHAnsi" w:cstheme="majorHAnsi"/>
          <w:noProof/>
          <w:sz w:val="22"/>
          <w:szCs w:val="22"/>
        </w:rPr>
      </w:pPr>
      <w:hyperlink w:anchor="_Toc104922944" w:history="1">
        <w:r w:rsidR="002D7DF4" w:rsidRPr="005058A4">
          <w:rPr>
            <w:rStyle w:val="Hiperligao"/>
            <w:rFonts w:asciiTheme="majorHAnsi" w:hAnsiTheme="majorHAnsi" w:cstheme="majorHAnsi"/>
            <w:noProof/>
            <w:sz w:val="22"/>
            <w:szCs w:val="22"/>
          </w:rPr>
          <w:t>Cláusula 46.ª - Receção definitiva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_Toc104922944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32</w:t>
        </w:r>
        <w:r w:rsidR="002D7DF4" w:rsidRPr="005058A4">
          <w:rPr>
            <w:rFonts w:asciiTheme="majorHAnsi" w:hAnsiTheme="majorHAnsi" w:cstheme="majorHAnsi"/>
            <w:noProof/>
            <w:webHidden/>
            <w:sz w:val="22"/>
            <w:szCs w:val="22"/>
          </w:rPr>
          <w:fldChar w:fldCharType="end"/>
        </w:r>
      </w:hyperlink>
    </w:p>
    <w:p w14:paraId="4013D7C9" w14:textId="2EFD826F" w:rsidR="002D7DF4" w:rsidRPr="005058A4" w:rsidRDefault="000A7603" w:rsidP="005058A4">
      <w:pPr>
        <w:pStyle w:val="ndice2"/>
        <w:rPr>
          <w:rFonts w:asciiTheme="majorHAnsi" w:eastAsiaTheme="minorEastAsia" w:hAnsiTheme="majorHAnsi" w:cstheme="majorHAnsi"/>
          <w:noProof/>
          <w:sz w:val="22"/>
          <w:szCs w:val="22"/>
        </w:rPr>
      </w:pPr>
      <w:hyperlink w:anchor="_Toc104922945" w:history="1">
        <w:r w:rsidR="002D7DF4" w:rsidRPr="005058A4">
          <w:rPr>
            <w:rStyle w:val="Hiperligao"/>
            <w:rFonts w:asciiTheme="majorHAnsi" w:hAnsiTheme="majorHAnsi" w:cstheme="majorHAnsi"/>
            <w:noProof/>
            <w:sz w:val="22"/>
            <w:szCs w:val="22"/>
          </w:rPr>
          <w:t>Cláusula 47.ª - Restituição dos depósitos e quantias retidas e liberação da caução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_Toc104922945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33</w:t>
        </w:r>
        <w:r w:rsidR="002D7DF4" w:rsidRPr="005058A4">
          <w:rPr>
            <w:rFonts w:asciiTheme="majorHAnsi" w:hAnsiTheme="majorHAnsi" w:cstheme="majorHAnsi"/>
            <w:noProof/>
            <w:webHidden/>
            <w:sz w:val="22"/>
            <w:szCs w:val="22"/>
          </w:rPr>
          <w:fldChar w:fldCharType="end"/>
        </w:r>
      </w:hyperlink>
    </w:p>
    <w:p w14:paraId="5449FFA1" w14:textId="5DC3C2A2" w:rsidR="002D7DF4" w:rsidRPr="005058A4" w:rsidRDefault="000A7603" w:rsidP="002D7DF4">
      <w:pPr>
        <w:pStyle w:val="ndice1"/>
        <w:spacing w:line="360" w:lineRule="auto"/>
        <w:jc w:val="both"/>
        <w:rPr>
          <w:rFonts w:asciiTheme="majorHAnsi" w:eastAsiaTheme="minorEastAsia" w:hAnsiTheme="majorHAnsi" w:cstheme="majorHAnsi"/>
          <w:b w:val="0"/>
          <w:sz w:val="22"/>
          <w:szCs w:val="22"/>
        </w:rPr>
      </w:pPr>
      <w:hyperlink w:anchor="_Toc104922946" w:history="1">
        <w:r w:rsidR="002D7DF4" w:rsidRPr="005058A4">
          <w:rPr>
            <w:rStyle w:val="Hiperligao"/>
            <w:rFonts w:asciiTheme="majorHAnsi" w:hAnsiTheme="majorHAnsi" w:cstheme="majorHAnsi"/>
            <w:sz w:val="22"/>
            <w:szCs w:val="22"/>
          </w:rPr>
          <w:t>CAPÍTULO VI - DISPOSIÇÕES FINAIS</w:t>
        </w:r>
        <w:r w:rsidR="002D7DF4" w:rsidRPr="005058A4">
          <w:rPr>
            <w:rFonts w:asciiTheme="majorHAnsi" w:hAnsiTheme="majorHAnsi" w:cstheme="majorHAnsi"/>
            <w:webHidden/>
            <w:sz w:val="22"/>
            <w:szCs w:val="22"/>
          </w:rPr>
          <w:tab/>
        </w:r>
        <w:r w:rsidR="002D7DF4" w:rsidRPr="005058A4">
          <w:rPr>
            <w:rFonts w:asciiTheme="majorHAnsi" w:hAnsiTheme="majorHAnsi" w:cstheme="majorHAnsi"/>
            <w:webHidden/>
            <w:sz w:val="22"/>
            <w:szCs w:val="22"/>
          </w:rPr>
          <w:fldChar w:fldCharType="begin"/>
        </w:r>
        <w:r w:rsidR="002D7DF4" w:rsidRPr="005058A4">
          <w:rPr>
            <w:rFonts w:asciiTheme="majorHAnsi" w:hAnsiTheme="majorHAnsi" w:cstheme="majorHAnsi"/>
            <w:webHidden/>
            <w:sz w:val="22"/>
            <w:szCs w:val="22"/>
          </w:rPr>
          <w:instrText xml:space="preserve"> PAGEREF _Toc104922946 \h </w:instrText>
        </w:r>
        <w:r w:rsidR="002D7DF4" w:rsidRPr="005058A4">
          <w:rPr>
            <w:rFonts w:asciiTheme="majorHAnsi" w:hAnsiTheme="majorHAnsi" w:cstheme="majorHAnsi"/>
            <w:webHidden/>
            <w:sz w:val="22"/>
            <w:szCs w:val="22"/>
          </w:rPr>
        </w:r>
        <w:r w:rsidR="002D7DF4" w:rsidRPr="005058A4">
          <w:rPr>
            <w:rFonts w:asciiTheme="majorHAnsi" w:hAnsiTheme="majorHAnsi" w:cstheme="majorHAnsi"/>
            <w:webHidden/>
            <w:sz w:val="22"/>
            <w:szCs w:val="22"/>
          </w:rPr>
          <w:fldChar w:fldCharType="separate"/>
        </w:r>
        <w:r w:rsidR="00C03EFF">
          <w:rPr>
            <w:rFonts w:asciiTheme="majorHAnsi" w:hAnsiTheme="majorHAnsi" w:cstheme="majorHAnsi"/>
            <w:webHidden/>
            <w:sz w:val="22"/>
            <w:szCs w:val="22"/>
          </w:rPr>
          <w:t>34</w:t>
        </w:r>
        <w:r w:rsidR="002D7DF4" w:rsidRPr="005058A4">
          <w:rPr>
            <w:rFonts w:asciiTheme="majorHAnsi" w:hAnsiTheme="majorHAnsi" w:cstheme="majorHAnsi"/>
            <w:webHidden/>
            <w:sz w:val="22"/>
            <w:szCs w:val="22"/>
          </w:rPr>
          <w:fldChar w:fldCharType="end"/>
        </w:r>
      </w:hyperlink>
    </w:p>
    <w:p w14:paraId="35E0AA84" w14:textId="5D206C2B" w:rsidR="002D7DF4" w:rsidRPr="005058A4" w:rsidRDefault="000A7603" w:rsidP="005058A4">
      <w:pPr>
        <w:pStyle w:val="ndice2"/>
        <w:rPr>
          <w:rFonts w:asciiTheme="majorHAnsi" w:eastAsiaTheme="minorEastAsia" w:hAnsiTheme="majorHAnsi" w:cstheme="majorHAnsi"/>
          <w:noProof/>
          <w:sz w:val="22"/>
          <w:szCs w:val="22"/>
        </w:rPr>
      </w:pPr>
      <w:hyperlink w:anchor="_Toc104922947" w:history="1">
        <w:r w:rsidR="002D7DF4" w:rsidRPr="005058A4">
          <w:rPr>
            <w:rStyle w:val="Hiperligao"/>
            <w:rFonts w:asciiTheme="majorHAnsi" w:hAnsiTheme="majorHAnsi" w:cstheme="majorHAnsi"/>
            <w:noProof/>
            <w:sz w:val="22"/>
            <w:szCs w:val="22"/>
          </w:rPr>
          <w:t>Cláusula 48.ª - Deveres de informação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_Toc104922947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34</w:t>
        </w:r>
        <w:r w:rsidR="002D7DF4" w:rsidRPr="005058A4">
          <w:rPr>
            <w:rFonts w:asciiTheme="majorHAnsi" w:hAnsiTheme="majorHAnsi" w:cstheme="majorHAnsi"/>
            <w:noProof/>
            <w:webHidden/>
            <w:sz w:val="22"/>
            <w:szCs w:val="22"/>
          </w:rPr>
          <w:fldChar w:fldCharType="end"/>
        </w:r>
      </w:hyperlink>
    </w:p>
    <w:p w14:paraId="06FA5A6E" w14:textId="7522359B" w:rsidR="002D7DF4" w:rsidRPr="005058A4" w:rsidRDefault="000A7603" w:rsidP="005058A4">
      <w:pPr>
        <w:pStyle w:val="ndice2"/>
        <w:rPr>
          <w:rFonts w:asciiTheme="majorHAnsi" w:eastAsiaTheme="minorEastAsia" w:hAnsiTheme="majorHAnsi" w:cstheme="majorHAnsi"/>
          <w:noProof/>
          <w:sz w:val="22"/>
          <w:szCs w:val="22"/>
        </w:rPr>
      </w:pPr>
      <w:hyperlink w:anchor="_Toc104922948" w:history="1">
        <w:r w:rsidR="002D7DF4" w:rsidRPr="005058A4">
          <w:rPr>
            <w:rStyle w:val="Hiperligao"/>
            <w:rFonts w:asciiTheme="majorHAnsi" w:hAnsiTheme="majorHAnsi" w:cstheme="majorHAnsi"/>
            <w:noProof/>
            <w:sz w:val="22"/>
            <w:szCs w:val="22"/>
          </w:rPr>
          <w:t>Cláusula 49.ª - Subcontratação e cessão da posição contratual</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_Toc104922948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34</w:t>
        </w:r>
        <w:r w:rsidR="002D7DF4" w:rsidRPr="005058A4">
          <w:rPr>
            <w:rFonts w:asciiTheme="majorHAnsi" w:hAnsiTheme="majorHAnsi" w:cstheme="majorHAnsi"/>
            <w:noProof/>
            <w:webHidden/>
            <w:sz w:val="22"/>
            <w:szCs w:val="22"/>
          </w:rPr>
          <w:fldChar w:fldCharType="end"/>
        </w:r>
      </w:hyperlink>
    </w:p>
    <w:p w14:paraId="4D6BE495" w14:textId="1CFEB59C" w:rsidR="002D7DF4" w:rsidRPr="005058A4" w:rsidRDefault="000A7603" w:rsidP="005058A4">
      <w:pPr>
        <w:pStyle w:val="ndice2"/>
        <w:rPr>
          <w:rFonts w:asciiTheme="majorHAnsi" w:eastAsiaTheme="minorEastAsia" w:hAnsiTheme="majorHAnsi" w:cstheme="majorHAnsi"/>
          <w:noProof/>
          <w:sz w:val="22"/>
          <w:szCs w:val="22"/>
        </w:rPr>
      </w:pPr>
      <w:hyperlink w:anchor="_Toc104922949" w:history="1">
        <w:r w:rsidR="002D7DF4" w:rsidRPr="005058A4">
          <w:rPr>
            <w:rStyle w:val="Hiperligao"/>
            <w:rFonts w:asciiTheme="majorHAnsi" w:hAnsiTheme="majorHAnsi" w:cstheme="majorHAnsi"/>
            <w:noProof/>
            <w:sz w:val="22"/>
            <w:szCs w:val="22"/>
          </w:rPr>
          <w:t>Cláusula 50.ª - Resolução do contrato pelo dono da obra</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_Toc104922949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35</w:t>
        </w:r>
        <w:r w:rsidR="002D7DF4" w:rsidRPr="005058A4">
          <w:rPr>
            <w:rFonts w:asciiTheme="majorHAnsi" w:hAnsiTheme="majorHAnsi" w:cstheme="majorHAnsi"/>
            <w:noProof/>
            <w:webHidden/>
            <w:sz w:val="22"/>
            <w:szCs w:val="22"/>
          </w:rPr>
          <w:fldChar w:fldCharType="end"/>
        </w:r>
      </w:hyperlink>
    </w:p>
    <w:p w14:paraId="3F2D11EE" w14:textId="30E1D504" w:rsidR="002D7DF4" w:rsidRPr="005058A4" w:rsidRDefault="000A7603" w:rsidP="005058A4">
      <w:pPr>
        <w:pStyle w:val="ndice2"/>
        <w:rPr>
          <w:rFonts w:asciiTheme="majorHAnsi" w:eastAsiaTheme="minorEastAsia" w:hAnsiTheme="majorHAnsi" w:cstheme="majorHAnsi"/>
          <w:noProof/>
          <w:sz w:val="22"/>
          <w:szCs w:val="22"/>
        </w:rPr>
      </w:pPr>
      <w:hyperlink w:anchor="_Toc104922950" w:history="1">
        <w:r w:rsidR="002D7DF4" w:rsidRPr="005058A4">
          <w:rPr>
            <w:rStyle w:val="Hiperligao"/>
            <w:rFonts w:asciiTheme="majorHAnsi" w:hAnsiTheme="majorHAnsi" w:cstheme="majorHAnsi"/>
            <w:noProof/>
            <w:sz w:val="22"/>
            <w:szCs w:val="22"/>
          </w:rPr>
          <w:t>Cláusula 51.ª - Resolução do contrato pelo empreiteiro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_Toc104922950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37</w:t>
        </w:r>
        <w:r w:rsidR="002D7DF4" w:rsidRPr="005058A4">
          <w:rPr>
            <w:rFonts w:asciiTheme="majorHAnsi" w:hAnsiTheme="majorHAnsi" w:cstheme="majorHAnsi"/>
            <w:noProof/>
            <w:webHidden/>
            <w:sz w:val="22"/>
            <w:szCs w:val="22"/>
          </w:rPr>
          <w:fldChar w:fldCharType="end"/>
        </w:r>
      </w:hyperlink>
    </w:p>
    <w:p w14:paraId="3F159D38" w14:textId="721FEFA0" w:rsidR="002D7DF4" w:rsidRPr="005058A4" w:rsidRDefault="000A7603" w:rsidP="005058A4">
      <w:pPr>
        <w:pStyle w:val="ndice2"/>
        <w:rPr>
          <w:rFonts w:asciiTheme="majorHAnsi" w:eastAsiaTheme="minorEastAsia" w:hAnsiTheme="majorHAnsi" w:cstheme="majorHAnsi"/>
          <w:noProof/>
          <w:sz w:val="22"/>
          <w:szCs w:val="22"/>
        </w:rPr>
      </w:pPr>
      <w:hyperlink w:anchor="_Toc104922951" w:history="1">
        <w:r w:rsidR="002D7DF4" w:rsidRPr="005058A4">
          <w:rPr>
            <w:rStyle w:val="Hiperligao"/>
            <w:rFonts w:asciiTheme="majorHAnsi" w:hAnsiTheme="majorHAnsi" w:cstheme="majorHAnsi"/>
            <w:noProof/>
            <w:sz w:val="22"/>
            <w:szCs w:val="22"/>
          </w:rPr>
          <w:t>Cláusula 52.ª – Gestor(es) do contrato</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_Toc104922951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38</w:t>
        </w:r>
        <w:r w:rsidR="002D7DF4" w:rsidRPr="005058A4">
          <w:rPr>
            <w:rFonts w:asciiTheme="majorHAnsi" w:hAnsiTheme="majorHAnsi" w:cstheme="majorHAnsi"/>
            <w:noProof/>
            <w:webHidden/>
            <w:sz w:val="22"/>
            <w:szCs w:val="22"/>
          </w:rPr>
          <w:fldChar w:fldCharType="end"/>
        </w:r>
      </w:hyperlink>
    </w:p>
    <w:p w14:paraId="3B3D4B4E" w14:textId="73386C1F" w:rsidR="002D7DF4" w:rsidRPr="005058A4" w:rsidRDefault="000A7603" w:rsidP="005058A4">
      <w:pPr>
        <w:pStyle w:val="ndice2"/>
        <w:rPr>
          <w:rFonts w:asciiTheme="majorHAnsi" w:eastAsiaTheme="minorEastAsia" w:hAnsiTheme="majorHAnsi" w:cstheme="majorHAnsi"/>
          <w:noProof/>
          <w:sz w:val="22"/>
          <w:szCs w:val="22"/>
        </w:rPr>
      </w:pPr>
      <w:hyperlink w:anchor="_Toc104922952" w:history="1">
        <w:r w:rsidR="002D7DF4" w:rsidRPr="005058A4">
          <w:rPr>
            <w:rStyle w:val="Hiperligao"/>
            <w:rFonts w:asciiTheme="majorHAnsi" w:hAnsiTheme="majorHAnsi" w:cstheme="majorHAnsi"/>
            <w:noProof/>
            <w:sz w:val="22"/>
            <w:szCs w:val="22"/>
          </w:rPr>
          <w:t>Cláusula 53ª - Foro competente</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_Toc104922952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38</w:t>
        </w:r>
        <w:r w:rsidR="002D7DF4" w:rsidRPr="005058A4">
          <w:rPr>
            <w:rFonts w:asciiTheme="majorHAnsi" w:hAnsiTheme="majorHAnsi" w:cstheme="majorHAnsi"/>
            <w:noProof/>
            <w:webHidden/>
            <w:sz w:val="22"/>
            <w:szCs w:val="22"/>
          </w:rPr>
          <w:fldChar w:fldCharType="end"/>
        </w:r>
      </w:hyperlink>
    </w:p>
    <w:p w14:paraId="397EC0A2" w14:textId="432AF740" w:rsidR="002D7DF4" w:rsidRPr="005058A4" w:rsidRDefault="000A7603" w:rsidP="005058A4">
      <w:pPr>
        <w:pStyle w:val="ndice2"/>
        <w:rPr>
          <w:rFonts w:asciiTheme="majorHAnsi" w:eastAsiaTheme="minorEastAsia" w:hAnsiTheme="majorHAnsi" w:cstheme="majorHAnsi"/>
          <w:noProof/>
          <w:sz w:val="22"/>
          <w:szCs w:val="22"/>
        </w:rPr>
      </w:pPr>
      <w:hyperlink w:anchor="_Toc104922953" w:history="1">
        <w:r w:rsidR="002D7DF4" w:rsidRPr="005058A4">
          <w:rPr>
            <w:rStyle w:val="Hiperligao"/>
            <w:rFonts w:asciiTheme="majorHAnsi" w:hAnsiTheme="majorHAnsi" w:cstheme="majorHAnsi"/>
            <w:noProof/>
            <w:sz w:val="22"/>
            <w:szCs w:val="22"/>
          </w:rPr>
          <w:t>Cláusula 54.ª – Arbitragem</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_Toc104922953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39</w:t>
        </w:r>
        <w:r w:rsidR="002D7DF4" w:rsidRPr="005058A4">
          <w:rPr>
            <w:rFonts w:asciiTheme="majorHAnsi" w:hAnsiTheme="majorHAnsi" w:cstheme="majorHAnsi"/>
            <w:noProof/>
            <w:webHidden/>
            <w:sz w:val="22"/>
            <w:szCs w:val="22"/>
          </w:rPr>
          <w:fldChar w:fldCharType="end"/>
        </w:r>
      </w:hyperlink>
    </w:p>
    <w:p w14:paraId="4EB0E3C3" w14:textId="037372C9" w:rsidR="002D7DF4" w:rsidRPr="005058A4" w:rsidRDefault="000A7603" w:rsidP="005058A4">
      <w:pPr>
        <w:pStyle w:val="ndice2"/>
        <w:rPr>
          <w:rFonts w:asciiTheme="majorHAnsi" w:eastAsiaTheme="minorEastAsia" w:hAnsiTheme="majorHAnsi" w:cstheme="majorHAnsi"/>
          <w:noProof/>
          <w:sz w:val="22"/>
          <w:szCs w:val="22"/>
        </w:rPr>
      </w:pPr>
      <w:hyperlink w:anchor="_Toc104922954" w:history="1">
        <w:r w:rsidR="002D7DF4" w:rsidRPr="005058A4">
          <w:rPr>
            <w:rStyle w:val="Hiperligao"/>
            <w:rFonts w:asciiTheme="majorHAnsi" w:hAnsiTheme="majorHAnsi" w:cstheme="majorHAnsi"/>
            <w:noProof/>
            <w:sz w:val="22"/>
            <w:szCs w:val="22"/>
          </w:rPr>
          <w:t>Cláusula 55.ª - Comunicações e notificações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_Toc104922954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39</w:t>
        </w:r>
        <w:r w:rsidR="002D7DF4" w:rsidRPr="005058A4">
          <w:rPr>
            <w:rFonts w:asciiTheme="majorHAnsi" w:hAnsiTheme="majorHAnsi" w:cstheme="majorHAnsi"/>
            <w:noProof/>
            <w:webHidden/>
            <w:sz w:val="22"/>
            <w:szCs w:val="22"/>
          </w:rPr>
          <w:fldChar w:fldCharType="end"/>
        </w:r>
      </w:hyperlink>
    </w:p>
    <w:p w14:paraId="731E92AB" w14:textId="5127A2A6" w:rsidR="002D7DF4" w:rsidRPr="005058A4" w:rsidRDefault="000A7603" w:rsidP="005058A4">
      <w:pPr>
        <w:pStyle w:val="ndice2"/>
        <w:rPr>
          <w:rFonts w:asciiTheme="majorHAnsi" w:eastAsiaTheme="minorEastAsia" w:hAnsiTheme="majorHAnsi" w:cstheme="majorHAnsi"/>
          <w:noProof/>
          <w:sz w:val="22"/>
          <w:szCs w:val="22"/>
        </w:rPr>
      </w:pPr>
      <w:hyperlink w:anchor="_Toc104922955" w:history="1">
        <w:r w:rsidR="002D7DF4" w:rsidRPr="005058A4">
          <w:rPr>
            <w:rStyle w:val="Hiperligao"/>
            <w:rFonts w:asciiTheme="majorHAnsi" w:hAnsiTheme="majorHAnsi" w:cstheme="majorHAnsi"/>
            <w:noProof/>
            <w:sz w:val="22"/>
            <w:szCs w:val="22"/>
          </w:rPr>
          <w:t>Cláusula 56.ª - Contagem dos prazos</w:t>
        </w:r>
        <w:r w:rsidR="002D7DF4" w:rsidRPr="005058A4">
          <w:rPr>
            <w:rFonts w:asciiTheme="majorHAnsi" w:hAnsiTheme="majorHAnsi" w:cstheme="majorHAnsi"/>
            <w:noProof/>
            <w:webHidden/>
            <w:sz w:val="22"/>
            <w:szCs w:val="22"/>
          </w:rPr>
          <w:tab/>
        </w:r>
        <w:r w:rsidR="002D7DF4" w:rsidRPr="005058A4">
          <w:rPr>
            <w:rFonts w:asciiTheme="majorHAnsi" w:hAnsiTheme="majorHAnsi" w:cstheme="majorHAnsi"/>
            <w:noProof/>
            <w:webHidden/>
            <w:sz w:val="22"/>
            <w:szCs w:val="22"/>
          </w:rPr>
          <w:fldChar w:fldCharType="begin"/>
        </w:r>
        <w:r w:rsidR="002D7DF4" w:rsidRPr="005058A4">
          <w:rPr>
            <w:rFonts w:asciiTheme="majorHAnsi" w:hAnsiTheme="majorHAnsi" w:cstheme="majorHAnsi"/>
            <w:noProof/>
            <w:webHidden/>
            <w:sz w:val="22"/>
            <w:szCs w:val="22"/>
          </w:rPr>
          <w:instrText xml:space="preserve"> PAGEREF _Toc104922955 \h </w:instrText>
        </w:r>
        <w:r w:rsidR="002D7DF4" w:rsidRPr="005058A4">
          <w:rPr>
            <w:rFonts w:asciiTheme="majorHAnsi" w:hAnsiTheme="majorHAnsi" w:cstheme="majorHAnsi"/>
            <w:noProof/>
            <w:webHidden/>
            <w:sz w:val="22"/>
            <w:szCs w:val="22"/>
          </w:rPr>
        </w:r>
        <w:r w:rsidR="002D7DF4" w:rsidRPr="005058A4">
          <w:rPr>
            <w:rFonts w:asciiTheme="majorHAnsi" w:hAnsiTheme="majorHAnsi" w:cstheme="majorHAnsi"/>
            <w:noProof/>
            <w:webHidden/>
            <w:sz w:val="22"/>
            <w:szCs w:val="22"/>
          </w:rPr>
          <w:fldChar w:fldCharType="separate"/>
        </w:r>
        <w:r w:rsidR="00C03EFF">
          <w:rPr>
            <w:rFonts w:asciiTheme="majorHAnsi" w:hAnsiTheme="majorHAnsi" w:cstheme="majorHAnsi"/>
            <w:noProof/>
            <w:webHidden/>
            <w:sz w:val="22"/>
            <w:szCs w:val="22"/>
          </w:rPr>
          <w:t>39</w:t>
        </w:r>
        <w:r w:rsidR="002D7DF4" w:rsidRPr="005058A4">
          <w:rPr>
            <w:rFonts w:asciiTheme="majorHAnsi" w:hAnsiTheme="majorHAnsi" w:cstheme="majorHAnsi"/>
            <w:noProof/>
            <w:webHidden/>
            <w:sz w:val="22"/>
            <w:szCs w:val="22"/>
          </w:rPr>
          <w:fldChar w:fldCharType="end"/>
        </w:r>
      </w:hyperlink>
    </w:p>
    <w:p w14:paraId="102E448B" w14:textId="7B05030D" w:rsidR="006901C3" w:rsidRPr="005058A4" w:rsidRDefault="007C5104" w:rsidP="005058A4">
      <w:pPr>
        <w:pStyle w:val="ndice3"/>
        <w:tabs>
          <w:tab w:val="right" w:leader="dot" w:pos="8787"/>
        </w:tabs>
        <w:spacing w:before="120" w:after="0" w:line="360" w:lineRule="auto"/>
        <w:ind w:right="142"/>
        <w:jc w:val="both"/>
        <w:rPr>
          <w:rFonts w:asciiTheme="majorHAnsi" w:hAnsiTheme="majorHAnsi" w:cstheme="majorHAnsi"/>
          <w:b/>
        </w:rPr>
        <w:sectPr w:rsidR="006901C3" w:rsidRPr="005058A4" w:rsidSect="007C5104">
          <w:footerReference w:type="default" r:id="rId8"/>
          <w:type w:val="continuous"/>
          <w:pgSz w:w="11906" w:h="16838"/>
          <w:pgMar w:top="1418" w:right="1418" w:bottom="1418" w:left="1701" w:header="709" w:footer="709" w:gutter="0"/>
          <w:cols w:space="708"/>
          <w:docGrid w:linePitch="360"/>
        </w:sectPr>
      </w:pPr>
      <w:r w:rsidRPr="005058A4">
        <w:rPr>
          <w:rFonts w:asciiTheme="majorHAnsi" w:hAnsiTheme="majorHAnsi" w:cstheme="majorHAnsi"/>
        </w:rPr>
        <w:fldChar w:fldCharType="end"/>
      </w:r>
    </w:p>
    <w:p w14:paraId="5A082FE8" w14:textId="77777777" w:rsidR="00471FD6" w:rsidRPr="005058A4" w:rsidRDefault="00471FD6" w:rsidP="00177526">
      <w:pPr>
        <w:pStyle w:val="Ttulo1"/>
        <w:ind w:right="142"/>
        <w:jc w:val="center"/>
        <w:rPr>
          <w:rFonts w:asciiTheme="majorHAnsi" w:hAnsiTheme="majorHAnsi" w:cstheme="majorHAnsi"/>
          <w:sz w:val="28"/>
          <w:szCs w:val="28"/>
        </w:rPr>
      </w:pPr>
      <w:bookmarkStart w:id="5" w:name="_Toc104922889"/>
      <w:r w:rsidRPr="005058A4">
        <w:rPr>
          <w:rFonts w:asciiTheme="majorHAnsi" w:hAnsiTheme="majorHAnsi" w:cstheme="majorHAnsi"/>
          <w:sz w:val="28"/>
          <w:szCs w:val="28"/>
        </w:rPr>
        <w:lastRenderedPageBreak/>
        <w:t>CAPÍTULO I</w:t>
      </w:r>
      <w:r w:rsidR="003F7A0A" w:rsidRPr="005058A4">
        <w:rPr>
          <w:rFonts w:asciiTheme="majorHAnsi" w:hAnsiTheme="majorHAnsi" w:cstheme="majorHAnsi"/>
          <w:sz w:val="28"/>
          <w:szCs w:val="28"/>
        </w:rPr>
        <w:t xml:space="preserve"> - </w:t>
      </w:r>
      <w:r w:rsidRPr="005058A4">
        <w:rPr>
          <w:rFonts w:asciiTheme="majorHAnsi" w:hAnsiTheme="majorHAnsi" w:cstheme="majorHAnsi"/>
          <w:sz w:val="28"/>
          <w:szCs w:val="28"/>
        </w:rPr>
        <w:t>DISPOSIÇÕES INICIAIS</w:t>
      </w:r>
      <w:bookmarkEnd w:id="5"/>
    </w:p>
    <w:p w14:paraId="0722C5F4" w14:textId="77777777" w:rsidR="003F7A0A" w:rsidRPr="005058A4" w:rsidRDefault="003F7A0A" w:rsidP="00177526">
      <w:pPr>
        <w:tabs>
          <w:tab w:val="left" w:pos="851"/>
        </w:tabs>
        <w:spacing w:line="360" w:lineRule="auto"/>
        <w:ind w:right="142"/>
        <w:jc w:val="center"/>
        <w:rPr>
          <w:rFonts w:asciiTheme="majorHAnsi" w:hAnsiTheme="majorHAnsi" w:cstheme="majorHAnsi"/>
          <w:b/>
        </w:rPr>
      </w:pPr>
    </w:p>
    <w:p w14:paraId="5C10DFFB" w14:textId="77777777" w:rsidR="00471FD6" w:rsidRPr="005058A4" w:rsidRDefault="00471FD6" w:rsidP="00177526">
      <w:pPr>
        <w:pStyle w:val="Subttulo"/>
        <w:ind w:right="142"/>
        <w:rPr>
          <w:rFonts w:asciiTheme="majorHAnsi" w:hAnsiTheme="majorHAnsi" w:cstheme="majorHAnsi"/>
        </w:rPr>
      </w:pPr>
      <w:bookmarkStart w:id="6" w:name="_Toc62113742"/>
      <w:bookmarkStart w:id="7" w:name="_Toc104922890"/>
      <w:r w:rsidRPr="005058A4">
        <w:rPr>
          <w:rFonts w:asciiTheme="majorHAnsi" w:hAnsiTheme="majorHAnsi" w:cstheme="majorHAnsi"/>
        </w:rPr>
        <w:t>Cláusula 1</w:t>
      </w:r>
      <w:r w:rsidR="00F42897" w:rsidRPr="005058A4">
        <w:rPr>
          <w:rFonts w:asciiTheme="majorHAnsi" w:hAnsiTheme="majorHAnsi" w:cstheme="majorHAnsi"/>
        </w:rPr>
        <w:t>.</w:t>
      </w:r>
      <w:r w:rsidRPr="005058A4">
        <w:rPr>
          <w:rFonts w:asciiTheme="majorHAnsi" w:hAnsiTheme="majorHAnsi" w:cstheme="majorHAnsi"/>
        </w:rPr>
        <w:t>ª</w:t>
      </w:r>
      <w:bookmarkEnd w:id="6"/>
      <w:r w:rsidR="00612702" w:rsidRPr="005058A4">
        <w:rPr>
          <w:rFonts w:asciiTheme="majorHAnsi" w:hAnsiTheme="majorHAnsi" w:cstheme="majorHAnsi"/>
        </w:rPr>
        <w:t xml:space="preserve"> –</w:t>
      </w:r>
      <w:bookmarkStart w:id="8" w:name="_Toc62113743"/>
      <w:r w:rsidR="00612702" w:rsidRPr="005058A4">
        <w:rPr>
          <w:rFonts w:asciiTheme="majorHAnsi" w:hAnsiTheme="majorHAnsi" w:cstheme="majorHAnsi"/>
        </w:rPr>
        <w:t xml:space="preserve"> </w:t>
      </w:r>
      <w:bookmarkEnd w:id="8"/>
      <w:r w:rsidR="00293305" w:rsidRPr="005058A4">
        <w:rPr>
          <w:rFonts w:asciiTheme="majorHAnsi" w:hAnsiTheme="majorHAnsi" w:cstheme="majorHAnsi"/>
        </w:rPr>
        <w:t>Objeto</w:t>
      </w:r>
      <w:bookmarkEnd w:id="7"/>
    </w:p>
    <w:p w14:paraId="0E6D7ED2" w14:textId="77777777" w:rsidR="00612702" w:rsidRPr="005058A4" w:rsidRDefault="00612702" w:rsidP="00177526">
      <w:pPr>
        <w:tabs>
          <w:tab w:val="left" w:pos="851"/>
        </w:tabs>
        <w:spacing w:line="360" w:lineRule="auto"/>
        <w:ind w:right="142"/>
        <w:jc w:val="center"/>
        <w:rPr>
          <w:rFonts w:asciiTheme="majorHAnsi" w:hAnsiTheme="majorHAnsi" w:cstheme="majorHAnsi"/>
          <w:b/>
        </w:rPr>
      </w:pPr>
    </w:p>
    <w:p w14:paraId="19A70194" w14:textId="09414D41" w:rsidR="00471FD6" w:rsidRPr="005058A4" w:rsidRDefault="00471FD6" w:rsidP="00177526">
      <w:pPr>
        <w:tabs>
          <w:tab w:val="left" w:pos="0"/>
        </w:tabs>
        <w:spacing w:before="120" w:line="360" w:lineRule="auto"/>
        <w:ind w:right="142"/>
        <w:jc w:val="both"/>
        <w:rPr>
          <w:rFonts w:asciiTheme="majorHAnsi" w:hAnsiTheme="majorHAnsi" w:cstheme="majorHAnsi"/>
          <w:caps/>
        </w:rPr>
      </w:pPr>
      <w:r w:rsidRPr="005058A4">
        <w:rPr>
          <w:rFonts w:asciiTheme="majorHAnsi" w:hAnsiTheme="majorHAnsi" w:cstheme="majorHAnsi"/>
          <w:caps/>
        </w:rPr>
        <w:t>1 - O</w:t>
      </w:r>
      <w:r w:rsidRPr="005058A4">
        <w:rPr>
          <w:rFonts w:asciiTheme="majorHAnsi" w:hAnsiTheme="majorHAnsi" w:cstheme="majorHAnsi"/>
        </w:rPr>
        <w:t xml:space="preserve"> presente </w:t>
      </w:r>
      <w:r w:rsidR="001009A4" w:rsidRPr="005058A4">
        <w:rPr>
          <w:rFonts w:asciiTheme="majorHAnsi" w:hAnsiTheme="majorHAnsi" w:cstheme="majorHAnsi"/>
        </w:rPr>
        <w:t>c</w:t>
      </w:r>
      <w:r w:rsidRPr="005058A4">
        <w:rPr>
          <w:rFonts w:asciiTheme="majorHAnsi" w:hAnsiTheme="majorHAnsi" w:cstheme="majorHAnsi"/>
        </w:rPr>
        <w:t xml:space="preserve">aderno de </w:t>
      </w:r>
      <w:r w:rsidR="001009A4" w:rsidRPr="005058A4">
        <w:rPr>
          <w:rFonts w:asciiTheme="majorHAnsi" w:hAnsiTheme="majorHAnsi" w:cstheme="majorHAnsi"/>
        </w:rPr>
        <w:t>e</w:t>
      </w:r>
      <w:r w:rsidRPr="005058A4">
        <w:rPr>
          <w:rFonts w:asciiTheme="majorHAnsi" w:hAnsiTheme="majorHAnsi" w:cstheme="majorHAnsi"/>
        </w:rPr>
        <w:t xml:space="preserve">ncargos compreende as cláusulas a incluir no Contrato a celebrar </w:t>
      </w:r>
      <w:r w:rsidR="00177526" w:rsidRPr="005058A4">
        <w:rPr>
          <w:rFonts w:asciiTheme="majorHAnsi" w:hAnsiTheme="majorHAnsi" w:cstheme="majorHAnsi"/>
        </w:rPr>
        <w:t xml:space="preserve"> pela ___________________ </w:t>
      </w:r>
      <w:r w:rsidR="00177526" w:rsidRPr="005058A4">
        <w:rPr>
          <w:rFonts w:asciiTheme="majorHAnsi" w:hAnsiTheme="majorHAnsi" w:cstheme="majorHAnsi"/>
          <w:i/>
          <w:u w:val="dotted"/>
        </w:rPr>
        <w:t>(identificar a entidade adjudicante)</w:t>
      </w:r>
      <w:r w:rsidR="00177526" w:rsidRPr="005058A4">
        <w:rPr>
          <w:rFonts w:asciiTheme="majorHAnsi" w:hAnsiTheme="majorHAnsi" w:cstheme="majorHAnsi"/>
        </w:rPr>
        <w:t xml:space="preserve"> </w:t>
      </w:r>
      <w:r w:rsidRPr="005058A4">
        <w:rPr>
          <w:rFonts w:asciiTheme="majorHAnsi" w:hAnsiTheme="majorHAnsi" w:cstheme="majorHAnsi"/>
        </w:rPr>
        <w:t xml:space="preserve">no âmbito do procedimento </w:t>
      </w:r>
      <w:r w:rsidR="00177526" w:rsidRPr="005058A4">
        <w:rPr>
          <w:rFonts w:asciiTheme="majorHAnsi" w:hAnsiTheme="majorHAnsi" w:cstheme="majorHAnsi"/>
        </w:rPr>
        <w:t>pré-contratual de</w:t>
      </w:r>
      <w:r w:rsidRPr="005058A4">
        <w:rPr>
          <w:rFonts w:asciiTheme="majorHAnsi" w:hAnsiTheme="majorHAnsi" w:cstheme="majorHAnsi"/>
        </w:rPr>
        <w:t xml:space="preserve"> </w:t>
      </w:r>
      <w:r w:rsidR="00982B73" w:rsidRPr="005058A4">
        <w:rPr>
          <w:rFonts w:asciiTheme="majorHAnsi" w:hAnsiTheme="majorHAnsi" w:cstheme="majorHAnsi"/>
        </w:rPr>
        <w:t>__________________</w:t>
      </w:r>
      <w:r w:rsidR="006478BB" w:rsidRPr="005058A4">
        <w:rPr>
          <w:rFonts w:asciiTheme="majorHAnsi" w:hAnsiTheme="majorHAnsi" w:cstheme="majorHAnsi"/>
        </w:rPr>
        <w:t>__________</w:t>
      </w:r>
      <w:r w:rsidRPr="005058A4">
        <w:rPr>
          <w:rFonts w:asciiTheme="majorHAnsi" w:hAnsiTheme="majorHAnsi" w:cstheme="majorHAnsi"/>
        </w:rPr>
        <w:t xml:space="preserve"> </w:t>
      </w:r>
      <w:r w:rsidR="00177526" w:rsidRPr="005058A4">
        <w:rPr>
          <w:rFonts w:asciiTheme="majorHAnsi" w:hAnsiTheme="majorHAnsi" w:cstheme="majorHAnsi"/>
          <w:i/>
          <w:u w:val="dotted"/>
        </w:rPr>
        <w:t xml:space="preserve">(escolher consoante o procedimento pré-contratual adotado - </w:t>
      </w:r>
      <w:r w:rsidR="006478BB" w:rsidRPr="005058A4">
        <w:rPr>
          <w:rFonts w:asciiTheme="majorHAnsi" w:hAnsiTheme="majorHAnsi" w:cstheme="majorHAnsi"/>
          <w:b/>
          <w:i/>
          <w:u w:val="dotted"/>
        </w:rPr>
        <w:t xml:space="preserve">Concurso Público, Consulta Prévia </w:t>
      </w:r>
      <w:r w:rsidR="00177526" w:rsidRPr="005058A4">
        <w:rPr>
          <w:rFonts w:asciiTheme="majorHAnsi" w:hAnsiTheme="majorHAnsi" w:cstheme="majorHAnsi"/>
          <w:b/>
          <w:i/>
          <w:u w:val="dotted"/>
        </w:rPr>
        <w:t>ou</w:t>
      </w:r>
      <w:r w:rsidR="006478BB" w:rsidRPr="005058A4">
        <w:rPr>
          <w:rFonts w:asciiTheme="majorHAnsi" w:hAnsiTheme="majorHAnsi" w:cstheme="majorHAnsi"/>
          <w:b/>
          <w:i/>
          <w:u w:val="dotted"/>
        </w:rPr>
        <w:t xml:space="preserve"> Ajuste Direto)</w:t>
      </w:r>
      <w:r w:rsidR="006478BB" w:rsidRPr="005058A4">
        <w:rPr>
          <w:rFonts w:asciiTheme="majorHAnsi" w:hAnsiTheme="majorHAnsi" w:cstheme="majorHAnsi"/>
          <w:b/>
        </w:rPr>
        <w:t xml:space="preserve"> </w:t>
      </w:r>
      <w:r w:rsidR="00177526" w:rsidRPr="005058A4">
        <w:rPr>
          <w:rFonts w:asciiTheme="majorHAnsi" w:hAnsiTheme="majorHAnsi" w:cstheme="majorHAnsi"/>
        </w:rPr>
        <w:t xml:space="preserve">cujo objeto é a </w:t>
      </w:r>
      <w:r w:rsidRPr="005058A4">
        <w:rPr>
          <w:rFonts w:asciiTheme="majorHAnsi" w:hAnsiTheme="majorHAnsi" w:cstheme="majorHAnsi"/>
        </w:rPr>
        <w:t xml:space="preserve"> empreitada de __________________________ </w:t>
      </w:r>
      <w:r w:rsidRPr="005058A4">
        <w:rPr>
          <w:rFonts w:asciiTheme="majorHAnsi" w:hAnsiTheme="majorHAnsi" w:cstheme="majorHAnsi"/>
          <w:i/>
          <w:u w:val="dotted"/>
        </w:rPr>
        <w:t>(identificar o objeto do contrato)</w:t>
      </w:r>
      <w:r w:rsidRPr="005058A4">
        <w:rPr>
          <w:rFonts w:asciiTheme="majorHAnsi" w:hAnsiTheme="majorHAnsi" w:cstheme="majorHAnsi"/>
        </w:rPr>
        <w:t>.</w:t>
      </w:r>
    </w:p>
    <w:p w14:paraId="36F44297"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caps/>
        </w:rPr>
        <w:t xml:space="preserve">2 - </w:t>
      </w:r>
      <w:r w:rsidRPr="005058A4">
        <w:rPr>
          <w:rFonts w:asciiTheme="majorHAnsi" w:hAnsiTheme="majorHAnsi" w:cstheme="majorHAnsi"/>
        </w:rPr>
        <w:t>A empreitada tem por objeto a realização dos trabalhos definidos, quanto à sua espécie, quantidade e condições</w:t>
      </w:r>
      <w:r w:rsidR="0097331F" w:rsidRPr="005058A4">
        <w:rPr>
          <w:rFonts w:asciiTheme="majorHAnsi" w:hAnsiTheme="majorHAnsi" w:cstheme="majorHAnsi"/>
        </w:rPr>
        <w:t xml:space="preserve"> técnicas de execução, no proje</w:t>
      </w:r>
      <w:r w:rsidRPr="005058A4">
        <w:rPr>
          <w:rFonts w:asciiTheme="majorHAnsi" w:hAnsiTheme="majorHAnsi" w:cstheme="majorHAnsi"/>
        </w:rPr>
        <w:t xml:space="preserve">to </w:t>
      </w:r>
      <w:r w:rsidR="00E0631D" w:rsidRPr="005058A4">
        <w:rPr>
          <w:rFonts w:asciiTheme="majorHAnsi" w:hAnsiTheme="majorHAnsi" w:cstheme="majorHAnsi"/>
        </w:rPr>
        <w:t xml:space="preserve">de execução </w:t>
      </w:r>
      <w:r w:rsidRPr="005058A4">
        <w:rPr>
          <w:rFonts w:asciiTheme="majorHAnsi" w:hAnsiTheme="majorHAnsi" w:cstheme="majorHAnsi"/>
        </w:rPr>
        <w:t xml:space="preserve">e neste </w:t>
      </w:r>
      <w:r w:rsidR="00E0631D" w:rsidRPr="005058A4">
        <w:rPr>
          <w:rFonts w:asciiTheme="majorHAnsi" w:hAnsiTheme="majorHAnsi" w:cstheme="majorHAnsi"/>
        </w:rPr>
        <w:t>c</w:t>
      </w:r>
      <w:r w:rsidRPr="005058A4">
        <w:rPr>
          <w:rFonts w:asciiTheme="majorHAnsi" w:hAnsiTheme="majorHAnsi" w:cstheme="majorHAnsi"/>
        </w:rPr>
        <w:t xml:space="preserve">aderno de </w:t>
      </w:r>
      <w:r w:rsidR="00E0631D" w:rsidRPr="005058A4">
        <w:rPr>
          <w:rFonts w:asciiTheme="majorHAnsi" w:hAnsiTheme="majorHAnsi" w:cstheme="majorHAnsi"/>
        </w:rPr>
        <w:t>e</w:t>
      </w:r>
      <w:r w:rsidRPr="005058A4">
        <w:rPr>
          <w:rFonts w:asciiTheme="majorHAnsi" w:hAnsiTheme="majorHAnsi" w:cstheme="majorHAnsi"/>
        </w:rPr>
        <w:t>ncargos.</w:t>
      </w:r>
    </w:p>
    <w:p w14:paraId="53AB5AB2" w14:textId="77777777" w:rsidR="00471FD6" w:rsidRPr="005058A4" w:rsidRDefault="0097331F"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O proje</w:t>
      </w:r>
      <w:r w:rsidR="00471FD6" w:rsidRPr="005058A4">
        <w:rPr>
          <w:rFonts w:asciiTheme="majorHAnsi" w:hAnsiTheme="majorHAnsi" w:cstheme="majorHAnsi"/>
        </w:rPr>
        <w:t>to a considerar para os efeitos do estabelecido no número anterior é o definido na cláusula 5ª.</w:t>
      </w:r>
    </w:p>
    <w:p w14:paraId="6FC32F36"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4 - As condições técnicas de execução dos trabalhos da empreitada s</w:t>
      </w:r>
      <w:r w:rsidR="00E0631D" w:rsidRPr="005058A4">
        <w:rPr>
          <w:rFonts w:asciiTheme="majorHAnsi" w:hAnsiTheme="majorHAnsi" w:cstheme="majorHAnsi"/>
        </w:rPr>
        <w:t>ão</w:t>
      </w:r>
      <w:r w:rsidRPr="005058A4">
        <w:rPr>
          <w:rFonts w:asciiTheme="majorHAnsi" w:hAnsiTheme="majorHAnsi" w:cstheme="majorHAnsi"/>
        </w:rPr>
        <w:t xml:space="preserve"> as deste </w:t>
      </w:r>
      <w:r w:rsidR="00E0631D" w:rsidRPr="005058A4">
        <w:rPr>
          <w:rFonts w:asciiTheme="majorHAnsi" w:hAnsiTheme="majorHAnsi" w:cstheme="majorHAnsi"/>
        </w:rPr>
        <w:t>c</w:t>
      </w:r>
      <w:r w:rsidRPr="005058A4">
        <w:rPr>
          <w:rFonts w:asciiTheme="majorHAnsi" w:hAnsiTheme="majorHAnsi" w:cstheme="majorHAnsi"/>
        </w:rPr>
        <w:t xml:space="preserve">aderno de </w:t>
      </w:r>
      <w:r w:rsidR="00E0631D" w:rsidRPr="005058A4">
        <w:rPr>
          <w:rFonts w:asciiTheme="majorHAnsi" w:hAnsiTheme="majorHAnsi" w:cstheme="majorHAnsi"/>
        </w:rPr>
        <w:t>e</w:t>
      </w:r>
      <w:r w:rsidRPr="005058A4">
        <w:rPr>
          <w:rFonts w:asciiTheme="majorHAnsi" w:hAnsiTheme="majorHAnsi" w:cstheme="majorHAnsi"/>
        </w:rPr>
        <w:t xml:space="preserve">ncargos e as que eventualmente vierem a ser acordadas em face do </w:t>
      </w:r>
      <w:r w:rsidR="00293305" w:rsidRPr="005058A4">
        <w:rPr>
          <w:rFonts w:asciiTheme="majorHAnsi" w:hAnsiTheme="majorHAnsi" w:cstheme="majorHAnsi"/>
        </w:rPr>
        <w:t>projeto</w:t>
      </w:r>
      <w:r w:rsidRPr="005058A4">
        <w:rPr>
          <w:rFonts w:asciiTheme="majorHAnsi" w:hAnsiTheme="majorHAnsi" w:cstheme="majorHAnsi"/>
        </w:rPr>
        <w:t xml:space="preserve"> aprovado.</w:t>
      </w:r>
    </w:p>
    <w:p w14:paraId="2DF70E93" w14:textId="77777777" w:rsidR="00771E57" w:rsidRPr="005058A4" w:rsidRDefault="00771E57" w:rsidP="00177526">
      <w:pPr>
        <w:tabs>
          <w:tab w:val="left" w:pos="851"/>
        </w:tabs>
        <w:spacing w:line="360" w:lineRule="auto"/>
        <w:ind w:right="142"/>
        <w:jc w:val="center"/>
        <w:rPr>
          <w:rFonts w:asciiTheme="majorHAnsi" w:hAnsiTheme="majorHAnsi" w:cstheme="majorHAnsi"/>
          <w:b/>
        </w:rPr>
      </w:pPr>
    </w:p>
    <w:p w14:paraId="79F6DCDD" w14:textId="77777777" w:rsidR="00471FD6" w:rsidRPr="005058A4" w:rsidRDefault="00471FD6" w:rsidP="00177526">
      <w:pPr>
        <w:pStyle w:val="Subttulo"/>
        <w:ind w:right="142"/>
        <w:rPr>
          <w:rFonts w:asciiTheme="majorHAnsi" w:hAnsiTheme="majorHAnsi" w:cstheme="majorHAnsi"/>
        </w:rPr>
      </w:pPr>
      <w:bookmarkStart w:id="9" w:name="_Toc62113744"/>
      <w:bookmarkStart w:id="10" w:name="_Toc104922891"/>
      <w:r w:rsidRPr="005058A4">
        <w:rPr>
          <w:rFonts w:asciiTheme="majorHAnsi" w:hAnsiTheme="majorHAnsi" w:cstheme="majorHAnsi"/>
        </w:rPr>
        <w:t>Cláusula 2</w:t>
      </w:r>
      <w:r w:rsidR="00F42897" w:rsidRPr="005058A4">
        <w:rPr>
          <w:rFonts w:asciiTheme="majorHAnsi" w:hAnsiTheme="majorHAnsi" w:cstheme="majorHAnsi"/>
        </w:rPr>
        <w:t>.</w:t>
      </w:r>
      <w:r w:rsidRPr="005058A4">
        <w:rPr>
          <w:rFonts w:asciiTheme="majorHAnsi" w:hAnsiTheme="majorHAnsi" w:cstheme="majorHAnsi"/>
        </w:rPr>
        <w:t>ª</w:t>
      </w:r>
      <w:bookmarkStart w:id="11" w:name="_Toc62113745"/>
      <w:bookmarkEnd w:id="9"/>
      <w:r w:rsidR="00383031" w:rsidRPr="005058A4">
        <w:rPr>
          <w:rFonts w:asciiTheme="majorHAnsi" w:hAnsiTheme="majorHAnsi" w:cstheme="majorHAnsi"/>
        </w:rPr>
        <w:t xml:space="preserve"> -</w:t>
      </w:r>
      <w:r w:rsidR="00612702" w:rsidRPr="005058A4">
        <w:rPr>
          <w:rFonts w:asciiTheme="majorHAnsi" w:hAnsiTheme="majorHAnsi" w:cstheme="majorHAnsi"/>
        </w:rPr>
        <w:t xml:space="preserve"> </w:t>
      </w:r>
      <w:r w:rsidRPr="005058A4">
        <w:rPr>
          <w:rFonts w:asciiTheme="majorHAnsi" w:hAnsiTheme="majorHAnsi" w:cstheme="majorHAnsi"/>
        </w:rPr>
        <w:t>Disposições por que se rege a empreitada</w:t>
      </w:r>
      <w:bookmarkEnd w:id="10"/>
      <w:bookmarkEnd w:id="11"/>
    </w:p>
    <w:p w14:paraId="0E8404B9" w14:textId="77777777" w:rsidR="00612702" w:rsidRPr="005058A4" w:rsidRDefault="00612702" w:rsidP="00177526">
      <w:pPr>
        <w:tabs>
          <w:tab w:val="left" w:pos="851"/>
        </w:tabs>
        <w:spacing w:line="360" w:lineRule="auto"/>
        <w:ind w:right="142"/>
        <w:jc w:val="center"/>
        <w:rPr>
          <w:rFonts w:asciiTheme="majorHAnsi" w:hAnsiTheme="majorHAnsi" w:cstheme="majorHAnsi"/>
          <w:b/>
        </w:rPr>
      </w:pPr>
    </w:p>
    <w:p w14:paraId="79B5D93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A execução do Contrato obedece:</w:t>
      </w:r>
    </w:p>
    <w:p w14:paraId="5059F82E"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a) Às cláusulas do Contrato e ao estabelecido em todos os documentos que dele fazem parte integrante;</w:t>
      </w:r>
    </w:p>
    <w:p w14:paraId="2692CC5D" w14:textId="25B74F8D" w:rsidR="0097331F" w:rsidRPr="005058A4" w:rsidRDefault="00471FD6" w:rsidP="00177526">
      <w:pPr>
        <w:tabs>
          <w:tab w:val="left" w:pos="1560"/>
        </w:tabs>
        <w:spacing w:before="120" w:line="360" w:lineRule="auto"/>
        <w:ind w:right="142"/>
        <w:jc w:val="both"/>
        <w:rPr>
          <w:rFonts w:asciiTheme="majorHAnsi" w:hAnsiTheme="majorHAnsi" w:cstheme="majorHAnsi"/>
        </w:rPr>
      </w:pPr>
      <w:r w:rsidRPr="005058A4">
        <w:rPr>
          <w:rFonts w:asciiTheme="majorHAnsi" w:hAnsiTheme="majorHAnsi" w:cstheme="majorHAnsi"/>
        </w:rPr>
        <w:t>b) Ao De</w:t>
      </w:r>
      <w:r w:rsidR="001C7782" w:rsidRPr="005058A4">
        <w:rPr>
          <w:rFonts w:asciiTheme="majorHAnsi" w:hAnsiTheme="majorHAnsi" w:cstheme="majorHAnsi"/>
        </w:rPr>
        <w:t>creto-Lei nº 18/2008, de 29 de j</w:t>
      </w:r>
      <w:r w:rsidRPr="005058A4">
        <w:rPr>
          <w:rFonts w:asciiTheme="majorHAnsi" w:hAnsiTheme="majorHAnsi" w:cstheme="majorHAnsi"/>
        </w:rPr>
        <w:t>aneiro (Código dos Contrat</w:t>
      </w:r>
      <w:r w:rsidR="00A07D1C" w:rsidRPr="005058A4">
        <w:rPr>
          <w:rFonts w:asciiTheme="majorHAnsi" w:hAnsiTheme="majorHAnsi" w:cstheme="majorHAnsi"/>
        </w:rPr>
        <w:t xml:space="preserve">os Públicos, doravante “CCP”), </w:t>
      </w:r>
      <w:r w:rsidR="0097331F" w:rsidRPr="005058A4">
        <w:rPr>
          <w:rFonts w:asciiTheme="majorHAnsi" w:hAnsiTheme="majorHAnsi" w:cstheme="majorHAnsi"/>
        </w:rPr>
        <w:t>na sua atual redação</w:t>
      </w:r>
      <w:r w:rsidR="006478BB" w:rsidRPr="005058A4">
        <w:rPr>
          <w:rFonts w:asciiTheme="majorHAnsi" w:hAnsiTheme="majorHAnsi" w:cstheme="majorHAnsi"/>
        </w:rPr>
        <w:t>;</w:t>
      </w:r>
    </w:p>
    <w:p w14:paraId="68B6C27B" w14:textId="3D7ED2BE" w:rsidR="00471FD6" w:rsidRPr="005058A4" w:rsidRDefault="00471FD6" w:rsidP="00177526">
      <w:pPr>
        <w:tabs>
          <w:tab w:val="left" w:pos="1560"/>
        </w:tabs>
        <w:spacing w:before="120" w:line="360" w:lineRule="auto"/>
        <w:ind w:right="142"/>
        <w:jc w:val="both"/>
        <w:rPr>
          <w:rFonts w:asciiTheme="majorHAnsi" w:hAnsiTheme="majorHAnsi" w:cstheme="majorHAnsi"/>
        </w:rPr>
      </w:pPr>
      <w:r w:rsidRPr="005058A4">
        <w:rPr>
          <w:rFonts w:asciiTheme="majorHAnsi" w:hAnsiTheme="majorHAnsi" w:cstheme="majorHAnsi"/>
        </w:rPr>
        <w:t>c) Ao Dec</w:t>
      </w:r>
      <w:r w:rsidR="001C7782" w:rsidRPr="005058A4">
        <w:rPr>
          <w:rFonts w:asciiTheme="majorHAnsi" w:hAnsiTheme="majorHAnsi" w:cstheme="majorHAnsi"/>
        </w:rPr>
        <w:t>reto-</w:t>
      </w:r>
      <w:r w:rsidR="00F42897" w:rsidRPr="005058A4">
        <w:rPr>
          <w:rFonts w:asciiTheme="majorHAnsi" w:hAnsiTheme="majorHAnsi" w:cstheme="majorHAnsi"/>
        </w:rPr>
        <w:t>L</w:t>
      </w:r>
      <w:r w:rsidR="001C7782" w:rsidRPr="005058A4">
        <w:rPr>
          <w:rFonts w:asciiTheme="majorHAnsi" w:hAnsiTheme="majorHAnsi" w:cstheme="majorHAnsi"/>
        </w:rPr>
        <w:t>ei nº 273/2003, de 29 de o</w:t>
      </w:r>
      <w:r w:rsidRPr="005058A4">
        <w:rPr>
          <w:rFonts w:asciiTheme="majorHAnsi" w:hAnsiTheme="majorHAnsi" w:cstheme="majorHAnsi"/>
        </w:rPr>
        <w:t>utubro e respetiva legislação complementar;</w:t>
      </w:r>
    </w:p>
    <w:p w14:paraId="464FD973"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d) À restante legislação e regulamentação aplicável, nomeadamente a que respeita à construção, à revisão de preços, às instalações do pessoal, à segurança social, ao desemprego, à higiene, segurança, prevenção e medicina no trabalho e à responsabilidade civil perante terceiros;</w:t>
      </w:r>
    </w:p>
    <w:p w14:paraId="0055F8C8"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e) Às regras da arte.</w:t>
      </w:r>
    </w:p>
    <w:p w14:paraId="7D35C8A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2 - Para efeitos do disposto na alínea a) do número anterior, consideram-se integrados no Contrato:</w:t>
      </w:r>
    </w:p>
    <w:p w14:paraId="135E9645" w14:textId="31FF8736"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 O clausulado contratual, incluindo os ajustamentos propostos de acordo com o disposto no art</w:t>
      </w:r>
      <w:r w:rsidR="001009A4" w:rsidRPr="005058A4">
        <w:rPr>
          <w:rFonts w:asciiTheme="majorHAnsi" w:hAnsiTheme="majorHAnsi" w:cstheme="majorHAnsi"/>
        </w:rPr>
        <w:t>igo</w:t>
      </w:r>
      <w:r w:rsidRPr="005058A4">
        <w:rPr>
          <w:rFonts w:asciiTheme="majorHAnsi" w:hAnsiTheme="majorHAnsi" w:cstheme="majorHAnsi"/>
        </w:rPr>
        <w:t xml:space="preserve"> 99</w:t>
      </w:r>
      <w:r w:rsidR="00E0631D" w:rsidRPr="005058A4">
        <w:rPr>
          <w:rFonts w:asciiTheme="majorHAnsi" w:hAnsiTheme="majorHAnsi" w:cstheme="majorHAnsi"/>
        </w:rPr>
        <w:t>º</w:t>
      </w:r>
      <w:r w:rsidRPr="005058A4">
        <w:rPr>
          <w:rFonts w:asciiTheme="majorHAnsi" w:hAnsiTheme="majorHAnsi" w:cstheme="majorHAnsi"/>
        </w:rPr>
        <w:t xml:space="preserve"> do CCP e aceites pelo adjudicatário nos termos do disposto no art</w:t>
      </w:r>
      <w:r w:rsidR="001009A4" w:rsidRPr="005058A4">
        <w:rPr>
          <w:rFonts w:asciiTheme="majorHAnsi" w:hAnsiTheme="majorHAnsi" w:cstheme="majorHAnsi"/>
        </w:rPr>
        <w:t>igo</w:t>
      </w:r>
      <w:r w:rsidRPr="005058A4">
        <w:rPr>
          <w:rFonts w:asciiTheme="majorHAnsi" w:hAnsiTheme="majorHAnsi" w:cstheme="majorHAnsi"/>
        </w:rPr>
        <w:t xml:space="preserve"> 101º desse mesmo código;</w:t>
      </w:r>
    </w:p>
    <w:p w14:paraId="2EB78566" w14:textId="4621EF6A"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b) Os suprimentos dos erros e das omissões do caderno d</w:t>
      </w:r>
      <w:r w:rsidR="00F42897" w:rsidRPr="005058A4">
        <w:rPr>
          <w:rFonts w:asciiTheme="majorHAnsi" w:hAnsiTheme="majorHAnsi" w:cstheme="majorHAnsi"/>
        </w:rPr>
        <w:t>e</w:t>
      </w:r>
      <w:r w:rsidRPr="005058A4">
        <w:rPr>
          <w:rFonts w:asciiTheme="majorHAnsi" w:hAnsiTheme="majorHAnsi" w:cstheme="majorHAnsi"/>
        </w:rPr>
        <w:t xml:space="preserve"> encargos identificados pelos concorrentes, desde que aceites expressamente pelo órgão competente para a decisão de contratar, nos termos do disposto no artigo </w:t>
      </w:r>
      <w:r w:rsidR="009B59E0" w:rsidRPr="005058A4">
        <w:rPr>
          <w:rFonts w:asciiTheme="majorHAnsi" w:hAnsiTheme="majorHAnsi" w:cstheme="majorHAnsi"/>
        </w:rPr>
        <w:t>50</w:t>
      </w:r>
      <w:r w:rsidR="00F42897" w:rsidRPr="005058A4">
        <w:rPr>
          <w:rFonts w:asciiTheme="majorHAnsi" w:hAnsiTheme="majorHAnsi" w:cstheme="majorHAnsi"/>
        </w:rPr>
        <w:t>.</w:t>
      </w:r>
      <w:r w:rsidRPr="005058A4">
        <w:rPr>
          <w:rFonts w:asciiTheme="majorHAnsi" w:hAnsiTheme="majorHAnsi" w:cstheme="majorHAnsi"/>
        </w:rPr>
        <w:t>º do CCP;</w:t>
      </w:r>
    </w:p>
    <w:p w14:paraId="51855399"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c) Os esclarecimentos e as </w:t>
      </w:r>
      <w:r w:rsidR="00293305" w:rsidRPr="005058A4">
        <w:rPr>
          <w:rFonts w:asciiTheme="majorHAnsi" w:hAnsiTheme="majorHAnsi" w:cstheme="majorHAnsi"/>
        </w:rPr>
        <w:t>retificações</w:t>
      </w:r>
      <w:r w:rsidRPr="005058A4">
        <w:rPr>
          <w:rFonts w:asciiTheme="majorHAnsi" w:hAnsiTheme="majorHAnsi" w:cstheme="majorHAnsi"/>
        </w:rPr>
        <w:t xml:space="preserve"> relativos ao caderno de encargos;</w:t>
      </w:r>
    </w:p>
    <w:p w14:paraId="02E5019B"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d) O caderno de encargos;</w:t>
      </w:r>
    </w:p>
    <w:p w14:paraId="267B55CD"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e) O </w:t>
      </w:r>
      <w:r w:rsidR="00293305" w:rsidRPr="005058A4">
        <w:rPr>
          <w:rFonts w:asciiTheme="majorHAnsi" w:hAnsiTheme="majorHAnsi" w:cstheme="majorHAnsi"/>
        </w:rPr>
        <w:t>projeto</w:t>
      </w:r>
      <w:r w:rsidRPr="005058A4">
        <w:rPr>
          <w:rFonts w:asciiTheme="majorHAnsi" w:hAnsiTheme="majorHAnsi" w:cstheme="majorHAnsi"/>
        </w:rPr>
        <w:t xml:space="preserve"> de execução;</w:t>
      </w:r>
    </w:p>
    <w:p w14:paraId="64975FAE"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f) A proposta adjudica</w:t>
      </w:r>
      <w:r w:rsidR="00E0631D" w:rsidRPr="005058A4">
        <w:rPr>
          <w:rFonts w:asciiTheme="majorHAnsi" w:hAnsiTheme="majorHAnsi" w:cstheme="majorHAnsi"/>
        </w:rPr>
        <w:t>da</w:t>
      </w:r>
      <w:r w:rsidRPr="005058A4">
        <w:rPr>
          <w:rFonts w:asciiTheme="majorHAnsi" w:hAnsiTheme="majorHAnsi" w:cstheme="majorHAnsi"/>
        </w:rPr>
        <w:t>;</w:t>
      </w:r>
    </w:p>
    <w:p w14:paraId="1E3E8EA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g) Os esclarecimentos sobre a proposta adjudicada prestados pelo empreiteiro;</w:t>
      </w:r>
    </w:p>
    <w:p w14:paraId="60F23FA1"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h) Todos os outros documentos que sejam referidos no clausulado contratual ou no caderno de encargos.</w:t>
      </w:r>
    </w:p>
    <w:p w14:paraId="487FE37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Para além dos regulamentos referidos neste caderno de encargos, fica o empreiteiro obrigado ao pontual cumprimento de todos os demais que se encontrem em vigor e que se relacionem com os trabalhos a realizar.</w:t>
      </w:r>
    </w:p>
    <w:p w14:paraId="6D466695" w14:textId="32F2E2E8"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rPr>
        <w:t xml:space="preserve">4 - </w:t>
      </w:r>
      <w:r w:rsidRPr="005058A4">
        <w:rPr>
          <w:rFonts w:asciiTheme="majorHAnsi" w:hAnsiTheme="majorHAnsi" w:cstheme="majorHAnsi"/>
          <w:color w:val="000000"/>
        </w:rPr>
        <w:t xml:space="preserve">O dono da obra </w:t>
      </w:r>
      <w:r w:rsidR="00E0631D" w:rsidRPr="005058A4">
        <w:rPr>
          <w:rFonts w:asciiTheme="majorHAnsi" w:hAnsiTheme="majorHAnsi" w:cstheme="majorHAnsi"/>
          <w:color w:val="000000"/>
        </w:rPr>
        <w:t>está</w:t>
      </w:r>
      <w:r w:rsidRPr="005058A4">
        <w:rPr>
          <w:rFonts w:asciiTheme="majorHAnsi" w:hAnsiTheme="majorHAnsi" w:cstheme="majorHAnsi"/>
          <w:color w:val="000000"/>
        </w:rPr>
        <w:t xml:space="preserve"> obrigado a definir neste caderno de encargos as especificações técnicas constantes do disposto no artigo 49º do CCP.</w:t>
      </w:r>
    </w:p>
    <w:p w14:paraId="40DA42DD"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5 - O empreiteiro obriga-se a respeitar, no que seja aplicável aos trabalhos a realizar e não esteja em</w:t>
      </w:r>
      <w:r w:rsidR="00E0631D" w:rsidRPr="005058A4">
        <w:rPr>
          <w:rFonts w:asciiTheme="majorHAnsi" w:hAnsiTheme="majorHAnsi" w:cstheme="majorHAnsi"/>
        </w:rPr>
        <w:t xml:space="preserve"> oposição com os documentos do C</w:t>
      </w:r>
      <w:r w:rsidRPr="005058A4">
        <w:rPr>
          <w:rFonts w:asciiTheme="majorHAnsi" w:hAnsiTheme="majorHAnsi" w:cstheme="majorHAnsi"/>
        </w:rPr>
        <w:t>ontrato, as especificações técnicas definidas nos termos do número anterior.</w:t>
      </w:r>
    </w:p>
    <w:p w14:paraId="1043DEF2" w14:textId="77777777" w:rsidR="00771E57"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6 - A fiscalização pode, em qualquer momento, exigir do empreiteiro a comprovação do cumprimento das disposições regulamentares e normativas aplicáveis.</w:t>
      </w:r>
    </w:p>
    <w:p w14:paraId="16CCA868" w14:textId="77777777" w:rsidR="00C16D86" w:rsidRPr="005058A4" w:rsidRDefault="00C16D86" w:rsidP="00177526">
      <w:pPr>
        <w:tabs>
          <w:tab w:val="left" w:pos="851"/>
        </w:tabs>
        <w:spacing w:line="360" w:lineRule="auto"/>
        <w:ind w:right="142"/>
        <w:jc w:val="center"/>
        <w:rPr>
          <w:rFonts w:asciiTheme="majorHAnsi" w:hAnsiTheme="majorHAnsi" w:cstheme="majorHAnsi"/>
          <w:b/>
        </w:rPr>
      </w:pPr>
    </w:p>
    <w:p w14:paraId="4522C7D5" w14:textId="77777777" w:rsidR="005058A4" w:rsidRDefault="005058A4" w:rsidP="00177526">
      <w:pPr>
        <w:pStyle w:val="Subttulo"/>
        <w:ind w:right="142"/>
        <w:rPr>
          <w:rFonts w:asciiTheme="majorHAnsi" w:hAnsiTheme="majorHAnsi" w:cstheme="majorHAnsi"/>
        </w:rPr>
      </w:pPr>
      <w:bookmarkStart w:id="12" w:name="_Toc62113746"/>
      <w:bookmarkStart w:id="13" w:name="_Toc104922892"/>
    </w:p>
    <w:p w14:paraId="0CF2AFFA" w14:textId="77777777" w:rsidR="005058A4" w:rsidRDefault="005058A4" w:rsidP="00177526">
      <w:pPr>
        <w:pStyle w:val="Subttulo"/>
        <w:ind w:right="142"/>
        <w:rPr>
          <w:rFonts w:asciiTheme="majorHAnsi" w:hAnsiTheme="majorHAnsi" w:cstheme="majorHAnsi"/>
        </w:rPr>
      </w:pPr>
    </w:p>
    <w:p w14:paraId="56CA2D14" w14:textId="77777777" w:rsidR="005058A4" w:rsidRDefault="005058A4" w:rsidP="00177526">
      <w:pPr>
        <w:pStyle w:val="Subttulo"/>
        <w:ind w:right="142"/>
        <w:rPr>
          <w:rFonts w:asciiTheme="majorHAnsi" w:hAnsiTheme="majorHAnsi" w:cstheme="majorHAnsi"/>
        </w:rPr>
      </w:pPr>
    </w:p>
    <w:p w14:paraId="446563FD" w14:textId="5555C743" w:rsidR="00471FD6" w:rsidRPr="005058A4" w:rsidRDefault="00471FD6" w:rsidP="00177526">
      <w:pPr>
        <w:pStyle w:val="Subttulo"/>
        <w:ind w:right="142"/>
        <w:rPr>
          <w:rFonts w:asciiTheme="majorHAnsi" w:hAnsiTheme="majorHAnsi" w:cstheme="majorHAnsi"/>
        </w:rPr>
      </w:pPr>
      <w:r w:rsidRPr="005058A4">
        <w:rPr>
          <w:rFonts w:asciiTheme="majorHAnsi" w:hAnsiTheme="majorHAnsi" w:cstheme="majorHAnsi"/>
        </w:rPr>
        <w:lastRenderedPageBreak/>
        <w:t>Cláusula 3</w:t>
      </w:r>
      <w:r w:rsidR="00F42897" w:rsidRPr="005058A4">
        <w:rPr>
          <w:rFonts w:asciiTheme="majorHAnsi" w:hAnsiTheme="majorHAnsi" w:cstheme="majorHAnsi"/>
        </w:rPr>
        <w:t>.</w:t>
      </w:r>
      <w:r w:rsidRPr="005058A4">
        <w:rPr>
          <w:rFonts w:asciiTheme="majorHAnsi" w:hAnsiTheme="majorHAnsi" w:cstheme="majorHAnsi"/>
        </w:rPr>
        <w:t>ª</w:t>
      </w:r>
      <w:bookmarkStart w:id="14" w:name="_Toc62113747"/>
      <w:bookmarkEnd w:id="12"/>
      <w:r w:rsidR="00C16D86" w:rsidRPr="005058A4">
        <w:rPr>
          <w:rFonts w:asciiTheme="majorHAnsi" w:hAnsiTheme="majorHAnsi" w:cstheme="majorHAnsi"/>
        </w:rPr>
        <w:t xml:space="preserve"> - </w:t>
      </w:r>
      <w:r w:rsidRPr="005058A4">
        <w:rPr>
          <w:rFonts w:asciiTheme="majorHAnsi" w:hAnsiTheme="majorHAnsi" w:cstheme="majorHAnsi"/>
        </w:rPr>
        <w:t>Interpretação dos documentos que regem a empreitada</w:t>
      </w:r>
      <w:bookmarkEnd w:id="13"/>
      <w:bookmarkEnd w:id="14"/>
    </w:p>
    <w:p w14:paraId="00B9C252" w14:textId="77777777" w:rsidR="00C16D86" w:rsidRPr="005058A4" w:rsidRDefault="00C16D86" w:rsidP="00177526">
      <w:pPr>
        <w:tabs>
          <w:tab w:val="left" w:pos="851"/>
        </w:tabs>
        <w:spacing w:line="360" w:lineRule="auto"/>
        <w:ind w:right="142"/>
        <w:jc w:val="center"/>
        <w:rPr>
          <w:rFonts w:asciiTheme="majorHAnsi" w:hAnsiTheme="majorHAnsi" w:cstheme="majorHAnsi"/>
          <w:b/>
        </w:rPr>
      </w:pPr>
    </w:p>
    <w:p w14:paraId="71607C5B" w14:textId="2AF7B24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No caso de existirem divergências entre os vários documentos referidos nas alíneas b) a h) do nº 2 da </w:t>
      </w:r>
      <w:r w:rsidR="00E0631D" w:rsidRPr="005058A4">
        <w:rPr>
          <w:rFonts w:asciiTheme="majorHAnsi" w:hAnsiTheme="majorHAnsi" w:cstheme="majorHAnsi"/>
        </w:rPr>
        <w:t>c</w:t>
      </w:r>
      <w:r w:rsidRPr="005058A4">
        <w:rPr>
          <w:rFonts w:asciiTheme="majorHAnsi" w:hAnsiTheme="majorHAnsi" w:cstheme="majorHAnsi"/>
        </w:rPr>
        <w:t>láusula anterior, prevalecem os documentos pela ordem em que são aí indicados.</w:t>
      </w:r>
    </w:p>
    <w:p w14:paraId="1D8FB496"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Em caso de divergência entre o caderno de encargos e o projeto de execução, prevalece o primeiro quanto à definição das condições jurídicas e técnicas de execução da empreitada e o segundo em tudo o respeita à definição da própria obra.</w:t>
      </w:r>
    </w:p>
    <w:p w14:paraId="2D0F915F"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3 - No caso de divergência entre as várias peças do projeto de execução:</w:t>
      </w:r>
    </w:p>
    <w:p w14:paraId="4948A9CD"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a) As peças desenhadas prevalecem sobre todas as outras quanto à localização, às características dimensionais da obra e à disposição relativa das suas diferentes partes;</w:t>
      </w:r>
    </w:p>
    <w:p w14:paraId="03A6F179" w14:textId="7B7F1905"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As folhas de medições discriminadas e referenciadas e os respetivos mapas resumo de quantidades de trabalhos prevalecem sobre quaisquer outras no que se refere à natureza e quantidade dos trabalhos, sem prejuízo do dispos</w:t>
      </w:r>
      <w:r w:rsidR="00CC4D7C" w:rsidRPr="005058A4">
        <w:rPr>
          <w:rFonts w:asciiTheme="majorHAnsi" w:hAnsiTheme="majorHAnsi" w:cstheme="majorHAnsi"/>
        </w:rPr>
        <w:t>to no artigo 50º do CCP</w:t>
      </w:r>
      <w:r w:rsidR="00B16D8F" w:rsidRPr="005058A4">
        <w:rPr>
          <w:rFonts w:asciiTheme="majorHAnsi" w:hAnsiTheme="majorHAnsi" w:cstheme="majorHAnsi"/>
        </w:rPr>
        <w:t>;</w:t>
      </w:r>
    </w:p>
    <w:p w14:paraId="368A53D3"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c) Em tudo o mais prevalece o que constar da memória descritiva e das restantes peças do </w:t>
      </w:r>
      <w:r w:rsidR="00293305" w:rsidRPr="005058A4">
        <w:rPr>
          <w:rFonts w:asciiTheme="majorHAnsi" w:hAnsiTheme="majorHAnsi" w:cstheme="majorHAnsi"/>
        </w:rPr>
        <w:t>projeto</w:t>
      </w:r>
      <w:r w:rsidRPr="005058A4">
        <w:rPr>
          <w:rFonts w:asciiTheme="majorHAnsi" w:hAnsiTheme="majorHAnsi" w:cstheme="majorHAnsi"/>
        </w:rPr>
        <w:t xml:space="preserve"> de execução.</w:t>
      </w:r>
    </w:p>
    <w:p w14:paraId="73BE8736" w14:textId="56075A18" w:rsidR="00771E57" w:rsidRPr="005058A4" w:rsidRDefault="00471FD6" w:rsidP="00177526">
      <w:pPr>
        <w:tabs>
          <w:tab w:val="left" w:pos="0"/>
        </w:tabs>
        <w:spacing w:before="120" w:line="360" w:lineRule="auto"/>
        <w:ind w:right="142"/>
        <w:jc w:val="both"/>
        <w:rPr>
          <w:rFonts w:asciiTheme="majorHAnsi" w:hAnsiTheme="majorHAnsi" w:cstheme="majorHAnsi"/>
        </w:rPr>
      </w:pPr>
      <w:r w:rsidRPr="005058A4">
        <w:rPr>
          <w:rFonts w:asciiTheme="majorHAnsi" w:hAnsiTheme="majorHAnsi" w:cstheme="majorHAnsi"/>
        </w:rPr>
        <w:t>4 -</w:t>
      </w:r>
      <w:r w:rsidRPr="005058A4">
        <w:rPr>
          <w:rFonts w:asciiTheme="majorHAnsi" w:hAnsiTheme="majorHAnsi" w:cstheme="majorHAnsi"/>
          <w:b/>
        </w:rPr>
        <w:t xml:space="preserve"> </w:t>
      </w:r>
      <w:r w:rsidRPr="005058A4">
        <w:rPr>
          <w:rFonts w:asciiTheme="majorHAnsi" w:hAnsiTheme="majorHAnsi" w:cstheme="majorHAnsi"/>
        </w:rPr>
        <w:t xml:space="preserve">Em caso de divergência entre os documentos referidos nas alíneas b) a h) do nº 2 da </w:t>
      </w:r>
      <w:r w:rsidR="00E0631D" w:rsidRPr="005058A4">
        <w:rPr>
          <w:rFonts w:asciiTheme="majorHAnsi" w:hAnsiTheme="majorHAnsi" w:cstheme="majorHAnsi"/>
        </w:rPr>
        <w:t>c</w:t>
      </w:r>
      <w:r w:rsidRPr="005058A4">
        <w:rPr>
          <w:rFonts w:asciiTheme="majorHAnsi" w:hAnsiTheme="majorHAnsi" w:cstheme="majorHAnsi"/>
        </w:rPr>
        <w:t>láusula</w:t>
      </w:r>
      <w:r w:rsidR="00E0631D" w:rsidRPr="005058A4">
        <w:rPr>
          <w:rFonts w:asciiTheme="majorHAnsi" w:hAnsiTheme="majorHAnsi" w:cstheme="majorHAnsi"/>
        </w:rPr>
        <w:t xml:space="preserve"> anterior</w:t>
      </w:r>
      <w:r w:rsidRPr="005058A4">
        <w:rPr>
          <w:rFonts w:asciiTheme="majorHAnsi" w:hAnsiTheme="majorHAnsi" w:cstheme="majorHAnsi"/>
        </w:rPr>
        <w:t xml:space="preserve"> e o clausulado contratual, prevalecem os primeiros, salvo quanto aos ajustamentos propostos de acordo com o disposto no art</w:t>
      </w:r>
      <w:r w:rsidR="001009A4" w:rsidRPr="005058A4">
        <w:rPr>
          <w:rFonts w:asciiTheme="majorHAnsi" w:hAnsiTheme="majorHAnsi" w:cstheme="majorHAnsi"/>
        </w:rPr>
        <w:t>igo</w:t>
      </w:r>
      <w:r w:rsidRPr="005058A4">
        <w:rPr>
          <w:rFonts w:asciiTheme="majorHAnsi" w:hAnsiTheme="majorHAnsi" w:cstheme="majorHAnsi"/>
        </w:rPr>
        <w:t xml:space="preserve"> 99º do CCP e aceites pelo adjudicatário nos termos do disposto no art</w:t>
      </w:r>
      <w:r w:rsidR="001009A4" w:rsidRPr="005058A4">
        <w:rPr>
          <w:rFonts w:asciiTheme="majorHAnsi" w:hAnsiTheme="majorHAnsi" w:cstheme="majorHAnsi"/>
        </w:rPr>
        <w:t>igo</w:t>
      </w:r>
      <w:r w:rsidRPr="005058A4">
        <w:rPr>
          <w:rFonts w:asciiTheme="majorHAnsi" w:hAnsiTheme="majorHAnsi" w:cstheme="majorHAnsi"/>
        </w:rPr>
        <w:t xml:space="preserve"> 101º desse mesmo Código.</w:t>
      </w:r>
    </w:p>
    <w:p w14:paraId="6F562058" w14:textId="77777777" w:rsidR="001D0B29" w:rsidRPr="005058A4" w:rsidRDefault="001D0B29" w:rsidP="00177526">
      <w:pPr>
        <w:tabs>
          <w:tab w:val="left" w:pos="851"/>
        </w:tabs>
        <w:spacing w:line="360" w:lineRule="auto"/>
        <w:ind w:right="142"/>
        <w:jc w:val="center"/>
        <w:rPr>
          <w:rFonts w:asciiTheme="majorHAnsi" w:hAnsiTheme="majorHAnsi" w:cstheme="majorHAnsi"/>
          <w:b/>
        </w:rPr>
      </w:pPr>
    </w:p>
    <w:p w14:paraId="5623C861" w14:textId="77777777" w:rsidR="00471FD6" w:rsidRPr="005058A4" w:rsidRDefault="00471FD6" w:rsidP="00177526">
      <w:pPr>
        <w:pStyle w:val="Subttulo"/>
        <w:ind w:right="142"/>
        <w:rPr>
          <w:rFonts w:asciiTheme="majorHAnsi" w:hAnsiTheme="majorHAnsi" w:cstheme="majorHAnsi"/>
        </w:rPr>
      </w:pPr>
      <w:bookmarkStart w:id="15" w:name="_Toc62113748"/>
      <w:bookmarkStart w:id="16" w:name="_Toc104922893"/>
      <w:r w:rsidRPr="005058A4">
        <w:rPr>
          <w:rFonts w:asciiTheme="majorHAnsi" w:hAnsiTheme="majorHAnsi" w:cstheme="majorHAnsi"/>
        </w:rPr>
        <w:t>Cláusula 4</w:t>
      </w:r>
      <w:r w:rsidR="00F42897" w:rsidRPr="005058A4">
        <w:rPr>
          <w:rFonts w:asciiTheme="majorHAnsi" w:hAnsiTheme="majorHAnsi" w:cstheme="majorHAnsi"/>
        </w:rPr>
        <w:t>.</w:t>
      </w:r>
      <w:r w:rsidRPr="005058A4">
        <w:rPr>
          <w:rFonts w:asciiTheme="majorHAnsi" w:hAnsiTheme="majorHAnsi" w:cstheme="majorHAnsi"/>
        </w:rPr>
        <w:t>ª</w:t>
      </w:r>
      <w:bookmarkStart w:id="17" w:name="_Toc62113749"/>
      <w:bookmarkEnd w:id="15"/>
      <w:r w:rsidR="00612702" w:rsidRPr="005058A4">
        <w:rPr>
          <w:rFonts w:asciiTheme="majorHAnsi" w:hAnsiTheme="majorHAnsi" w:cstheme="majorHAnsi"/>
        </w:rPr>
        <w:t xml:space="preserve"> </w:t>
      </w:r>
      <w:r w:rsidR="00383031" w:rsidRPr="005058A4">
        <w:rPr>
          <w:rFonts w:asciiTheme="majorHAnsi" w:hAnsiTheme="majorHAnsi" w:cstheme="majorHAnsi"/>
        </w:rPr>
        <w:t xml:space="preserve">- </w:t>
      </w:r>
      <w:r w:rsidRPr="005058A4">
        <w:rPr>
          <w:rFonts w:asciiTheme="majorHAnsi" w:hAnsiTheme="majorHAnsi" w:cstheme="majorHAnsi"/>
        </w:rPr>
        <w:t>Esclarecimento de dúvidas</w:t>
      </w:r>
      <w:bookmarkEnd w:id="16"/>
      <w:bookmarkEnd w:id="17"/>
    </w:p>
    <w:p w14:paraId="35CB072F" w14:textId="77777777" w:rsidR="00612702" w:rsidRPr="005058A4" w:rsidRDefault="00612702" w:rsidP="00177526">
      <w:pPr>
        <w:tabs>
          <w:tab w:val="left" w:pos="851"/>
        </w:tabs>
        <w:spacing w:line="360" w:lineRule="auto"/>
        <w:ind w:right="142"/>
        <w:jc w:val="center"/>
        <w:rPr>
          <w:rFonts w:asciiTheme="majorHAnsi" w:hAnsiTheme="majorHAnsi" w:cstheme="majorHAnsi"/>
          <w:b/>
        </w:rPr>
      </w:pPr>
    </w:p>
    <w:p w14:paraId="48DF56AA" w14:textId="77777777" w:rsidR="00471FD6" w:rsidRPr="005058A4" w:rsidRDefault="00471FD6" w:rsidP="00177526">
      <w:pPr>
        <w:tabs>
          <w:tab w:val="left" w:pos="0"/>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As dúvidas que o empreiteiro tenha na interpretação dos documentos por que se rege a empreitada devem ser submetidas ao </w:t>
      </w:r>
      <w:r w:rsidR="00293305" w:rsidRPr="005058A4">
        <w:rPr>
          <w:rFonts w:asciiTheme="majorHAnsi" w:hAnsiTheme="majorHAnsi" w:cstheme="majorHAnsi"/>
        </w:rPr>
        <w:t>diretor</w:t>
      </w:r>
      <w:r w:rsidRPr="005058A4">
        <w:rPr>
          <w:rFonts w:asciiTheme="majorHAnsi" w:hAnsiTheme="majorHAnsi" w:cstheme="majorHAnsi"/>
        </w:rPr>
        <w:t xml:space="preserve"> da fiscalização da obra antes do início da execução dos trabalhos a que respeitam.</w:t>
      </w:r>
    </w:p>
    <w:p w14:paraId="3B0C8143" w14:textId="77777777" w:rsidR="00471FD6" w:rsidRPr="005058A4" w:rsidRDefault="00471FD6" w:rsidP="00177526">
      <w:pPr>
        <w:tabs>
          <w:tab w:val="left" w:pos="0"/>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No caso de as dúvidas ocorrerem somente após o início da execução dos trabalhos a que dizem respeito, deve o empreiteiro submetê-las imediatamente ao </w:t>
      </w:r>
      <w:r w:rsidR="00293305" w:rsidRPr="005058A4">
        <w:rPr>
          <w:rFonts w:asciiTheme="majorHAnsi" w:hAnsiTheme="majorHAnsi" w:cstheme="majorHAnsi"/>
        </w:rPr>
        <w:t>diretor</w:t>
      </w:r>
      <w:r w:rsidRPr="005058A4">
        <w:rPr>
          <w:rFonts w:asciiTheme="majorHAnsi" w:hAnsiTheme="majorHAnsi" w:cstheme="majorHAnsi"/>
        </w:rPr>
        <w:t xml:space="preserve"> da fiscalização da obra, juntamente com os motivos justificativos da sua não apresentação antes do início daquela execução.</w:t>
      </w:r>
    </w:p>
    <w:p w14:paraId="69C7C872" w14:textId="77777777" w:rsidR="00771E57" w:rsidRPr="005058A4" w:rsidRDefault="00471FD6" w:rsidP="00177526">
      <w:pPr>
        <w:tabs>
          <w:tab w:val="left" w:pos="851"/>
        </w:tabs>
        <w:spacing w:before="120" w:after="240" w:line="360" w:lineRule="auto"/>
        <w:ind w:right="142"/>
        <w:jc w:val="both"/>
        <w:rPr>
          <w:rFonts w:asciiTheme="majorHAnsi" w:hAnsiTheme="majorHAnsi" w:cstheme="majorHAnsi"/>
        </w:rPr>
      </w:pPr>
      <w:r w:rsidRPr="005058A4">
        <w:rPr>
          <w:rFonts w:asciiTheme="majorHAnsi" w:hAnsiTheme="majorHAnsi" w:cstheme="majorHAnsi"/>
        </w:rPr>
        <w:lastRenderedPageBreak/>
        <w:t>3 - O incumprimento do disposto no número anterior torna o empreiteiro responsável por todas as consequências da errada interpretação que porventura haja feito, incluindo a demolição e reconstrução das partes da obra em que o erro se tenha refletido.</w:t>
      </w:r>
    </w:p>
    <w:p w14:paraId="3061A6D7" w14:textId="77777777" w:rsidR="00471FD6" w:rsidRPr="005058A4" w:rsidRDefault="00471FD6" w:rsidP="00177526">
      <w:pPr>
        <w:pStyle w:val="Subttulo"/>
        <w:ind w:right="142"/>
        <w:rPr>
          <w:rFonts w:asciiTheme="majorHAnsi" w:hAnsiTheme="majorHAnsi" w:cstheme="majorHAnsi"/>
        </w:rPr>
      </w:pPr>
      <w:bookmarkStart w:id="18" w:name="_Toc62113750"/>
      <w:bookmarkStart w:id="19" w:name="_Toc104922894"/>
      <w:r w:rsidRPr="005058A4">
        <w:rPr>
          <w:rFonts w:asciiTheme="majorHAnsi" w:hAnsiTheme="majorHAnsi" w:cstheme="majorHAnsi"/>
        </w:rPr>
        <w:t>Cláusula 5</w:t>
      </w:r>
      <w:r w:rsidR="00F42897" w:rsidRPr="005058A4">
        <w:rPr>
          <w:rFonts w:asciiTheme="majorHAnsi" w:hAnsiTheme="majorHAnsi" w:cstheme="majorHAnsi"/>
        </w:rPr>
        <w:t>.</w:t>
      </w:r>
      <w:r w:rsidRPr="005058A4">
        <w:rPr>
          <w:rFonts w:asciiTheme="majorHAnsi" w:hAnsiTheme="majorHAnsi" w:cstheme="majorHAnsi"/>
        </w:rPr>
        <w:t>ª</w:t>
      </w:r>
      <w:bookmarkStart w:id="20" w:name="_Toc62113751"/>
      <w:bookmarkEnd w:id="18"/>
      <w:r w:rsidR="00612702" w:rsidRPr="005058A4">
        <w:rPr>
          <w:rFonts w:asciiTheme="majorHAnsi" w:hAnsiTheme="majorHAnsi" w:cstheme="majorHAnsi"/>
        </w:rPr>
        <w:t xml:space="preserve"> </w:t>
      </w:r>
      <w:r w:rsidR="00C16D86" w:rsidRPr="005058A4">
        <w:rPr>
          <w:rFonts w:asciiTheme="majorHAnsi" w:hAnsiTheme="majorHAnsi" w:cstheme="majorHAnsi"/>
        </w:rPr>
        <w:t xml:space="preserve">- </w:t>
      </w:r>
      <w:r w:rsidR="00CC4D7C" w:rsidRPr="005058A4">
        <w:rPr>
          <w:rFonts w:asciiTheme="majorHAnsi" w:hAnsiTheme="majorHAnsi" w:cstheme="majorHAnsi"/>
        </w:rPr>
        <w:t>Proje</w:t>
      </w:r>
      <w:r w:rsidRPr="005058A4">
        <w:rPr>
          <w:rFonts w:asciiTheme="majorHAnsi" w:hAnsiTheme="majorHAnsi" w:cstheme="majorHAnsi"/>
        </w:rPr>
        <w:t>to</w:t>
      </w:r>
      <w:bookmarkEnd w:id="19"/>
      <w:bookmarkEnd w:id="20"/>
    </w:p>
    <w:p w14:paraId="2D4A4F63" w14:textId="77777777" w:rsidR="00612702" w:rsidRPr="005058A4" w:rsidRDefault="00612702" w:rsidP="00177526">
      <w:pPr>
        <w:tabs>
          <w:tab w:val="left" w:pos="851"/>
        </w:tabs>
        <w:spacing w:line="360" w:lineRule="auto"/>
        <w:ind w:right="142"/>
        <w:jc w:val="center"/>
        <w:rPr>
          <w:rFonts w:asciiTheme="majorHAnsi" w:hAnsiTheme="majorHAnsi" w:cstheme="majorHAnsi"/>
          <w:b/>
        </w:rPr>
      </w:pPr>
    </w:p>
    <w:p w14:paraId="16D4552B" w14:textId="77777777" w:rsidR="00471FD6" w:rsidRPr="005058A4" w:rsidRDefault="00471FD6" w:rsidP="00177526">
      <w:pPr>
        <w:tabs>
          <w:tab w:val="left" w:pos="851"/>
        </w:tabs>
        <w:spacing w:line="360" w:lineRule="auto"/>
        <w:ind w:right="142"/>
        <w:jc w:val="both"/>
        <w:rPr>
          <w:rFonts w:asciiTheme="majorHAnsi" w:hAnsiTheme="majorHAnsi" w:cstheme="majorHAnsi"/>
        </w:rPr>
      </w:pPr>
      <w:r w:rsidRPr="005058A4">
        <w:rPr>
          <w:rFonts w:asciiTheme="majorHAnsi" w:hAnsiTheme="majorHAnsi" w:cstheme="majorHAnsi"/>
        </w:rPr>
        <w:t xml:space="preserve">1 - O projeto de execução a considerar para a realização da empreitada </w:t>
      </w:r>
      <w:r w:rsidR="00E0631D" w:rsidRPr="005058A4">
        <w:rPr>
          <w:rFonts w:asciiTheme="majorHAnsi" w:hAnsiTheme="majorHAnsi" w:cstheme="majorHAnsi"/>
        </w:rPr>
        <w:t>é o patenteado no procedimento</w:t>
      </w:r>
      <w:r w:rsidR="00A07D1C" w:rsidRPr="005058A4">
        <w:rPr>
          <w:rFonts w:asciiTheme="majorHAnsi" w:hAnsiTheme="majorHAnsi" w:cstheme="majorHAnsi"/>
        </w:rPr>
        <w:t xml:space="preserve">, estando anexo ao presente caderno de encargos, </w:t>
      </w:r>
      <w:r w:rsidR="00E0631D" w:rsidRPr="005058A4">
        <w:rPr>
          <w:rFonts w:asciiTheme="majorHAnsi" w:hAnsiTheme="majorHAnsi" w:cstheme="majorHAnsi"/>
        </w:rPr>
        <w:t>e as peças que o integram são as seguintes:</w:t>
      </w:r>
    </w:p>
    <w:p w14:paraId="6AD4220B" w14:textId="77777777" w:rsidR="008358F7" w:rsidRPr="005058A4" w:rsidRDefault="008358F7" w:rsidP="00177526">
      <w:pPr>
        <w:tabs>
          <w:tab w:val="left" w:pos="851"/>
        </w:tabs>
        <w:spacing w:line="360" w:lineRule="auto"/>
        <w:ind w:right="142"/>
        <w:jc w:val="both"/>
        <w:rPr>
          <w:rFonts w:asciiTheme="majorHAnsi" w:hAnsiTheme="majorHAnsi" w:cstheme="majorHAnsi"/>
        </w:rPr>
      </w:pPr>
    </w:p>
    <w:p w14:paraId="672AEE83" w14:textId="77777777" w:rsidR="00E0631D" w:rsidRPr="005058A4" w:rsidRDefault="00CC4D7C" w:rsidP="005058A4">
      <w:pPr>
        <w:pStyle w:val="Textodebloco"/>
        <w:pBdr>
          <w:top w:val="single" w:sz="4" w:space="0" w:color="auto"/>
        </w:pBdr>
        <w:ind w:left="142" w:right="142"/>
        <w:rPr>
          <w:rFonts w:asciiTheme="majorHAnsi" w:hAnsiTheme="majorHAnsi" w:cstheme="majorHAnsi"/>
          <w:b/>
          <w:i w:val="0"/>
        </w:rPr>
      </w:pPr>
      <w:r w:rsidRPr="005058A4">
        <w:rPr>
          <w:rFonts w:asciiTheme="majorHAnsi" w:hAnsiTheme="majorHAnsi" w:cstheme="majorHAnsi"/>
          <w:b/>
          <w:i w:val="0"/>
        </w:rPr>
        <w:t>“A preencher pelos proje</w:t>
      </w:r>
      <w:r w:rsidR="00E0631D" w:rsidRPr="005058A4">
        <w:rPr>
          <w:rFonts w:asciiTheme="majorHAnsi" w:hAnsiTheme="majorHAnsi" w:cstheme="majorHAnsi"/>
          <w:b/>
          <w:i w:val="0"/>
        </w:rPr>
        <w:t>tistas de acordo com as peças escritas e desenhadas que constituem os diferentes projetos.”</w:t>
      </w:r>
    </w:p>
    <w:p w14:paraId="750D14CB" w14:textId="77777777" w:rsidR="00E0631D" w:rsidRPr="005058A4" w:rsidRDefault="00E0631D" w:rsidP="00177526">
      <w:pPr>
        <w:spacing w:line="360" w:lineRule="auto"/>
        <w:ind w:right="142"/>
        <w:jc w:val="both"/>
        <w:rPr>
          <w:rFonts w:asciiTheme="majorHAnsi" w:hAnsiTheme="majorHAnsi" w:cstheme="majorHAnsi"/>
        </w:rPr>
      </w:pPr>
    </w:p>
    <w:p w14:paraId="11E39D98" w14:textId="44AB7A59"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w:t>
      </w:r>
      <w:r w:rsidR="00E0631D" w:rsidRPr="005058A4">
        <w:rPr>
          <w:rFonts w:asciiTheme="majorHAnsi" w:hAnsiTheme="majorHAnsi" w:cstheme="majorHAnsi"/>
        </w:rPr>
        <w:t xml:space="preserve">– Caso o empreiteiro apresente novas soluções construtivas no âmbito da execução do </w:t>
      </w:r>
      <w:r w:rsidR="00293305" w:rsidRPr="005058A4">
        <w:rPr>
          <w:rFonts w:asciiTheme="majorHAnsi" w:hAnsiTheme="majorHAnsi" w:cstheme="majorHAnsi"/>
        </w:rPr>
        <w:t>projeto</w:t>
      </w:r>
      <w:r w:rsidRPr="005058A4">
        <w:rPr>
          <w:rFonts w:asciiTheme="majorHAnsi" w:hAnsiTheme="majorHAnsi" w:cstheme="majorHAnsi"/>
        </w:rPr>
        <w:t>, compete a</w:t>
      </w:r>
      <w:r w:rsidR="00E0631D" w:rsidRPr="005058A4">
        <w:rPr>
          <w:rFonts w:asciiTheme="majorHAnsi" w:hAnsiTheme="majorHAnsi" w:cstheme="majorHAnsi"/>
        </w:rPr>
        <w:t xml:space="preserve"> este</w:t>
      </w:r>
      <w:r w:rsidRPr="005058A4">
        <w:rPr>
          <w:rFonts w:asciiTheme="majorHAnsi" w:hAnsiTheme="majorHAnsi" w:cstheme="majorHAnsi"/>
        </w:rPr>
        <w:t xml:space="preserve"> a elaboração dos desenhos, pormenores e peças desenhadas do </w:t>
      </w:r>
      <w:r w:rsidR="00293305" w:rsidRPr="005058A4">
        <w:rPr>
          <w:rFonts w:asciiTheme="majorHAnsi" w:hAnsiTheme="majorHAnsi" w:cstheme="majorHAnsi"/>
        </w:rPr>
        <w:t>projeto</w:t>
      </w:r>
      <w:r w:rsidRPr="005058A4">
        <w:rPr>
          <w:rFonts w:asciiTheme="majorHAnsi" w:hAnsiTheme="majorHAnsi" w:cstheme="majorHAnsi"/>
        </w:rPr>
        <w:t xml:space="preserve"> de execução previstos na alínea f) do nº 4 da cláusula 6ª, bem como dos desenhos correspondentes às alterações surgidas no decorrer da obra. </w:t>
      </w:r>
    </w:p>
    <w:p w14:paraId="64218EC8" w14:textId="77777777" w:rsidR="00471FD6" w:rsidRPr="005058A4" w:rsidRDefault="00CC4D7C"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 – Até à data da rece</w:t>
      </w:r>
      <w:r w:rsidR="00471FD6" w:rsidRPr="005058A4">
        <w:rPr>
          <w:rFonts w:asciiTheme="majorHAnsi" w:hAnsiTheme="majorHAnsi" w:cstheme="majorHAnsi"/>
        </w:rPr>
        <w:t>ção provisória, o empreiteiro entrega</w:t>
      </w:r>
      <w:r w:rsidRPr="005058A4">
        <w:rPr>
          <w:rFonts w:asciiTheme="majorHAnsi" w:hAnsiTheme="majorHAnsi" w:cstheme="majorHAnsi"/>
        </w:rPr>
        <w:t xml:space="preserve"> ao dono da obra uma coleção a</w:t>
      </w:r>
      <w:r w:rsidR="00471FD6" w:rsidRPr="005058A4">
        <w:rPr>
          <w:rFonts w:asciiTheme="majorHAnsi" w:hAnsiTheme="majorHAnsi" w:cstheme="majorHAnsi"/>
        </w:rPr>
        <w:t>tualizada de todos os desenhos referidos no número anterior, elaborados em transparentes sensibilizados de material indeformável e inalterável com o tempo, ou através de outros meios, desde que aceites pelo dono da obra.</w:t>
      </w:r>
    </w:p>
    <w:p w14:paraId="766F8231" w14:textId="77777777" w:rsidR="00771E57" w:rsidRPr="005058A4" w:rsidRDefault="00771E57" w:rsidP="00177526">
      <w:pPr>
        <w:tabs>
          <w:tab w:val="left" w:pos="851"/>
        </w:tabs>
        <w:spacing w:line="360" w:lineRule="auto"/>
        <w:ind w:right="142"/>
        <w:jc w:val="center"/>
        <w:rPr>
          <w:rFonts w:asciiTheme="majorHAnsi" w:hAnsiTheme="majorHAnsi" w:cstheme="majorHAnsi"/>
          <w:b/>
        </w:rPr>
      </w:pPr>
    </w:p>
    <w:p w14:paraId="2EE29573" w14:textId="77777777" w:rsidR="00471FD6" w:rsidRPr="005058A4" w:rsidRDefault="00471FD6" w:rsidP="00177526">
      <w:pPr>
        <w:pStyle w:val="Ttulo1"/>
        <w:ind w:right="142"/>
        <w:jc w:val="center"/>
        <w:rPr>
          <w:rFonts w:asciiTheme="majorHAnsi" w:hAnsiTheme="majorHAnsi" w:cstheme="majorHAnsi"/>
          <w:sz w:val="28"/>
          <w:szCs w:val="28"/>
        </w:rPr>
      </w:pPr>
      <w:bookmarkStart w:id="21" w:name="_Toc104922895"/>
      <w:r w:rsidRPr="005058A4">
        <w:rPr>
          <w:rFonts w:asciiTheme="majorHAnsi" w:hAnsiTheme="majorHAnsi" w:cstheme="majorHAnsi"/>
          <w:sz w:val="28"/>
          <w:szCs w:val="28"/>
        </w:rPr>
        <w:t>CAPÍTULO II</w:t>
      </w:r>
      <w:r w:rsidR="00383031" w:rsidRPr="005058A4">
        <w:rPr>
          <w:rFonts w:asciiTheme="majorHAnsi" w:hAnsiTheme="majorHAnsi" w:cstheme="majorHAnsi"/>
          <w:sz w:val="28"/>
          <w:szCs w:val="28"/>
        </w:rPr>
        <w:t xml:space="preserve"> - </w:t>
      </w:r>
      <w:r w:rsidRPr="005058A4">
        <w:rPr>
          <w:rFonts w:asciiTheme="majorHAnsi" w:hAnsiTheme="majorHAnsi" w:cstheme="majorHAnsi"/>
          <w:sz w:val="28"/>
          <w:szCs w:val="28"/>
        </w:rPr>
        <w:t>OBRIGAÇÕES DO EMPREITEIRO</w:t>
      </w:r>
      <w:bookmarkEnd w:id="21"/>
    </w:p>
    <w:p w14:paraId="458C3C29" w14:textId="77777777" w:rsidR="00383031" w:rsidRPr="005058A4" w:rsidRDefault="00383031" w:rsidP="00177526">
      <w:pPr>
        <w:tabs>
          <w:tab w:val="left" w:pos="851"/>
        </w:tabs>
        <w:spacing w:line="360" w:lineRule="auto"/>
        <w:ind w:right="142"/>
        <w:jc w:val="center"/>
        <w:rPr>
          <w:rFonts w:asciiTheme="majorHAnsi" w:hAnsiTheme="majorHAnsi" w:cstheme="majorHAnsi"/>
          <w:b/>
        </w:rPr>
      </w:pPr>
    </w:p>
    <w:p w14:paraId="2FECD380" w14:textId="77777777" w:rsidR="00471FD6" w:rsidRPr="005058A4" w:rsidRDefault="00471FD6" w:rsidP="00177526">
      <w:pPr>
        <w:pStyle w:val="SemEspaamento"/>
        <w:ind w:right="142"/>
        <w:jc w:val="center"/>
        <w:outlineLvl w:val="0"/>
        <w:rPr>
          <w:rFonts w:asciiTheme="majorHAnsi" w:hAnsiTheme="majorHAnsi" w:cstheme="majorHAnsi"/>
          <w:b/>
          <w:sz w:val="26"/>
          <w:szCs w:val="26"/>
        </w:rPr>
      </w:pPr>
      <w:bookmarkStart w:id="22" w:name="_Toc104922896"/>
      <w:r w:rsidRPr="005058A4">
        <w:rPr>
          <w:rFonts w:asciiTheme="majorHAnsi" w:hAnsiTheme="majorHAnsi" w:cstheme="majorHAnsi"/>
          <w:b/>
          <w:sz w:val="26"/>
          <w:szCs w:val="26"/>
        </w:rPr>
        <w:t>Secção I</w:t>
      </w:r>
      <w:r w:rsidR="00383031" w:rsidRPr="005058A4">
        <w:rPr>
          <w:rFonts w:asciiTheme="majorHAnsi" w:hAnsiTheme="majorHAnsi" w:cstheme="majorHAnsi"/>
          <w:b/>
          <w:sz w:val="26"/>
          <w:szCs w:val="26"/>
        </w:rPr>
        <w:t xml:space="preserve"> - </w:t>
      </w:r>
      <w:r w:rsidRPr="005058A4">
        <w:rPr>
          <w:rFonts w:asciiTheme="majorHAnsi" w:hAnsiTheme="majorHAnsi" w:cstheme="majorHAnsi"/>
          <w:b/>
          <w:sz w:val="26"/>
          <w:szCs w:val="26"/>
        </w:rPr>
        <w:t>Preparação e planeamento dos trabalhos</w:t>
      </w:r>
      <w:bookmarkEnd w:id="22"/>
    </w:p>
    <w:p w14:paraId="2B7AB0D7" w14:textId="77777777" w:rsidR="00612702" w:rsidRPr="005058A4" w:rsidRDefault="00612702" w:rsidP="00177526">
      <w:pPr>
        <w:tabs>
          <w:tab w:val="left" w:pos="851"/>
        </w:tabs>
        <w:spacing w:line="360" w:lineRule="auto"/>
        <w:ind w:right="142"/>
        <w:jc w:val="center"/>
        <w:rPr>
          <w:rFonts w:asciiTheme="majorHAnsi" w:hAnsiTheme="majorHAnsi" w:cstheme="majorHAnsi"/>
          <w:b/>
        </w:rPr>
      </w:pPr>
    </w:p>
    <w:p w14:paraId="1CDEEBB1" w14:textId="77777777" w:rsidR="00471FD6" w:rsidRPr="005058A4" w:rsidRDefault="00471FD6" w:rsidP="00177526">
      <w:pPr>
        <w:pStyle w:val="Subttulo"/>
        <w:ind w:right="142"/>
        <w:rPr>
          <w:rFonts w:asciiTheme="majorHAnsi" w:hAnsiTheme="majorHAnsi" w:cstheme="majorHAnsi"/>
        </w:rPr>
      </w:pPr>
      <w:bookmarkStart w:id="23" w:name="_Toc62113752"/>
      <w:bookmarkStart w:id="24" w:name="_Toc104922897"/>
      <w:r w:rsidRPr="005058A4">
        <w:rPr>
          <w:rFonts w:asciiTheme="majorHAnsi" w:hAnsiTheme="majorHAnsi" w:cstheme="majorHAnsi"/>
        </w:rPr>
        <w:t>Cláusula 6</w:t>
      </w:r>
      <w:r w:rsidR="00F42897" w:rsidRPr="005058A4">
        <w:rPr>
          <w:rFonts w:asciiTheme="majorHAnsi" w:hAnsiTheme="majorHAnsi" w:cstheme="majorHAnsi"/>
        </w:rPr>
        <w:t>.</w:t>
      </w:r>
      <w:r w:rsidRPr="005058A4">
        <w:rPr>
          <w:rFonts w:asciiTheme="majorHAnsi" w:hAnsiTheme="majorHAnsi" w:cstheme="majorHAnsi"/>
        </w:rPr>
        <w:t>ª</w:t>
      </w:r>
      <w:bookmarkStart w:id="25" w:name="_Toc62113753"/>
      <w:bookmarkEnd w:id="23"/>
      <w:r w:rsidR="00612702" w:rsidRPr="005058A4">
        <w:rPr>
          <w:rFonts w:asciiTheme="majorHAnsi" w:hAnsiTheme="majorHAnsi" w:cstheme="majorHAnsi"/>
        </w:rPr>
        <w:t xml:space="preserve"> - </w:t>
      </w:r>
      <w:r w:rsidRPr="005058A4">
        <w:rPr>
          <w:rFonts w:asciiTheme="majorHAnsi" w:hAnsiTheme="majorHAnsi" w:cstheme="majorHAnsi"/>
        </w:rPr>
        <w:t>Preparação e planeamento da execução da obra</w:t>
      </w:r>
      <w:bookmarkEnd w:id="24"/>
      <w:bookmarkEnd w:id="25"/>
    </w:p>
    <w:p w14:paraId="2F04B8FF" w14:textId="77777777" w:rsidR="00612702" w:rsidRPr="005058A4" w:rsidRDefault="00612702" w:rsidP="00177526">
      <w:pPr>
        <w:tabs>
          <w:tab w:val="left" w:pos="851"/>
        </w:tabs>
        <w:spacing w:line="360" w:lineRule="auto"/>
        <w:ind w:right="142"/>
        <w:jc w:val="center"/>
        <w:rPr>
          <w:rFonts w:asciiTheme="majorHAnsi" w:hAnsiTheme="majorHAnsi" w:cstheme="majorHAnsi"/>
          <w:b/>
        </w:rPr>
      </w:pPr>
    </w:p>
    <w:p w14:paraId="6339E45A"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O empreiteiro é responsável:</w:t>
      </w:r>
    </w:p>
    <w:p w14:paraId="3EFA491B" w14:textId="77777777" w:rsidR="00471FD6" w:rsidRPr="005058A4" w:rsidRDefault="00471FD6" w:rsidP="00177526">
      <w:pPr>
        <w:tabs>
          <w:tab w:val="left" w:pos="284"/>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a) Perante o dono da obra, pela preparação, planeamento e coordenação de todos os trabalhos da empreitada, ainda que em caso de subcontratação, bem como pela preparação, planeamento e execução dos trabalhos necessários à aplicação, em geral, das normas sobre segurança, higiene </w:t>
      </w:r>
      <w:r w:rsidRPr="005058A4">
        <w:rPr>
          <w:rFonts w:asciiTheme="majorHAnsi" w:hAnsiTheme="majorHAnsi" w:cstheme="majorHAnsi"/>
        </w:rPr>
        <w:lastRenderedPageBreak/>
        <w:t>e saúde no trabalho vigentes e, em particular, das medidas consignadas no Plano de Segurança e Saúde e no plano de prevenção e gestão de resíduos de construção e demolição;</w:t>
      </w:r>
    </w:p>
    <w:p w14:paraId="22D366AE" w14:textId="77777777" w:rsidR="00471FD6" w:rsidRPr="005058A4" w:rsidRDefault="00471FD6" w:rsidP="00177526">
      <w:pPr>
        <w:tabs>
          <w:tab w:val="left" w:pos="284"/>
        </w:tabs>
        <w:spacing w:before="120" w:line="360" w:lineRule="auto"/>
        <w:ind w:right="142"/>
        <w:jc w:val="both"/>
        <w:rPr>
          <w:rFonts w:asciiTheme="majorHAnsi" w:hAnsiTheme="majorHAnsi" w:cstheme="majorHAnsi"/>
        </w:rPr>
      </w:pPr>
      <w:r w:rsidRPr="005058A4">
        <w:rPr>
          <w:rFonts w:asciiTheme="majorHAnsi" w:hAnsiTheme="majorHAnsi" w:cstheme="majorHAnsi"/>
        </w:rPr>
        <w:t>b) Perante as entidades fiscalizadoras, pela preparação, planeamento e coordenação dos trabalhos necessários à aplicação das medidas sobre segurança, higiene e saúde no trabalho em vigor, bem como pela aplicação do documento indicado na alínea i) do n</w:t>
      </w:r>
      <w:r w:rsidR="00F42897" w:rsidRPr="005058A4">
        <w:rPr>
          <w:rFonts w:asciiTheme="majorHAnsi" w:hAnsiTheme="majorHAnsi" w:cstheme="majorHAnsi"/>
        </w:rPr>
        <w:t>.</w:t>
      </w:r>
      <w:r w:rsidRPr="005058A4">
        <w:rPr>
          <w:rFonts w:asciiTheme="majorHAnsi" w:hAnsiTheme="majorHAnsi" w:cstheme="majorHAnsi"/>
        </w:rPr>
        <w:t>º 4 da presente cláusula.</w:t>
      </w:r>
    </w:p>
    <w:p w14:paraId="2316DAD5"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 – A disponibilização e o fornecimento de todos os meios necessários para a realização da obra e dos trabalhos preparatórios ou acessórios, incluindo os materiais e os meios humanos, técnicos e equipamentos, compete ao empreiteiro.</w:t>
      </w:r>
    </w:p>
    <w:p w14:paraId="3ED5EB01"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O empreiteiro realiza todos os trabalhos que, pela sua natureza, por exigência legal ou segundo o uso corrente, sejam considerados como preparatórios ou acessórios à execução da obra designadamente:</w:t>
      </w:r>
    </w:p>
    <w:p w14:paraId="2FA5661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a) A montagem, construção, desmontagem e demolição do estaleiro, incluindo as correspondentes instalações, redes provisórias de água, de esgotos, de </w:t>
      </w:r>
      <w:r w:rsidR="007F784E" w:rsidRPr="005058A4">
        <w:rPr>
          <w:rFonts w:asciiTheme="majorHAnsi" w:hAnsiTheme="majorHAnsi" w:cstheme="majorHAnsi"/>
        </w:rPr>
        <w:t>eletricidade</w:t>
      </w:r>
      <w:r w:rsidRPr="005058A4">
        <w:rPr>
          <w:rFonts w:asciiTheme="majorHAnsi" w:hAnsiTheme="majorHAnsi" w:cstheme="majorHAnsi"/>
        </w:rPr>
        <w:t xml:space="preserve"> e de meios de telecomunicações e vias internas de circulação;</w:t>
      </w:r>
    </w:p>
    <w:p w14:paraId="774A93A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b) Trabalhos necessários para garantir a segurança de todas as pessoas que trabalhem na obra ou que circulem no </w:t>
      </w:r>
      <w:r w:rsidR="007F784E" w:rsidRPr="005058A4">
        <w:rPr>
          <w:rFonts w:asciiTheme="majorHAnsi" w:hAnsiTheme="majorHAnsi" w:cstheme="majorHAnsi"/>
        </w:rPr>
        <w:t>respetivo</w:t>
      </w:r>
      <w:r w:rsidRPr="005058A4">
        <w:rPr>
          <w:rFonts w:asciiTheme="majorHAnsi" w:hAnsiTheme="majorHAnsi" w:cstheme="majorHAnsi"/>
        </w:rPr>
        <w:t xml:space="preserve"> local, incluindo o pessoal dos subempreiteiros e terceiros em geral, para evitar danos nos prédios vizinhos e para satisfazer os regulamentos de segurança, higiene e saúde no trabalho e de polícia das vias públicas;</w:t>
      </w:r>
    </w:p>
    <w:p w14:paraId="030FBEA6"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c) Trabalhos de restabelecimento, por meio de obras provisórias, de todas as servidões e serventias que seja indispensável alterar ou destruir para a execução dos trabalhos e para evitar a estagnação de águas que os mesmos possam originar;</w:t>
      </w:r>
    </w:p>
    <w:p w14:paraId="0E118A5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d) Trabalhos de construção dos acessos ao estaleiro e das serventias internas deste.</w:t>
      </w:r>
    </w:p>
    <w:p w14:paraId="51F539F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e) O levantamento, guarda, conservação e reposição de cabos, canalizações e outros elementos encontrados nas escavações e cuja existência se encontre assinalada nos documentos que fazem parte integrante do contrato ou pudesse verificar-se por simples </w:t>
      </w:r>
      <w:r w:rsidR="007F784E" w:rsidRPr="005058A4">
        <w:rPr>
          <w:rFonts w:asciiTheme="majorHAnsi" w:hAnsiTheme="majorHAnsi" w:cstheme="majorHAnsi"/>
        </w:rPr>
        <w:t>inspeção</w:t>
      </w:r>
      <w:r w:rsidRPr="005058A4">
        <w:rPr>
          <w:rFonts w:asciiTheme="majorHAnsi" w:hAnsiTheme="majorHAnsi" w:cstheme="majorHAnsi"/>
        </w:rPr>
        <w:t xml:space="preserve"> do local da obra à data da realização do procedimento adjudicatório;</w:t>
      </w:r>
    </w:p>
    <w:p w14:paraId="47BDD46E"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f) O transporte e remoção, para fora do local da obra dos produtos de escavação ou resíduos de limpeza</w:t>
      </w:r>
      <w:r w:rsidR="00E0631D" w:rsidRPr="005058A4">
        <w:rPr>
          <w:rFonts w:asciiTheme="majorHAnsi" w:hAnsiTheme="majorHAnsi" w:cstheme="majorHAnsi"/>
        </w:rPr>
        <w:t>, no prazo de 15 dias após a conclusão dos trabalhos</w:t>
      </w:r>
      <w:r w:rsidRPr="005058A4">
        <w:rPr>
          <w:rFonts w:asciiTheme="majorHAnsi" w:hAnsiTheme="majorHAnsi" w:cstheme="majorHAnsi"/>
        </w:rPr>
        <w:t>;</w:t>
      </w:r>
    </w:p>
    <w:p w14:paraId="588B6B08"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g) A reconstrução ou reparação dos prejuízos que resultem das demolições a fazer para a execução da obra;</w:t>
      </w:r>
    </w:p>
    <w:p w14:paraId="77960165"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h) O</w:t>
      </w:r>
      <w:r w:rsidR="00F42897" w:rsidRPr="005058A4">
        <w:rPr>
          <w:rFonts w:asciiTheme="majorHAnsi" w:hAnsiTheme="majorHAnsi" w:cstheme="majorHAnsi"/>
        </w:rPr>
        <w:t>s</w:t>
      </w:r>
      <w:r w:rsidRPr="005058A4">
        <w:rPr>
          <w:rFonts w:asciiTheme="majorHAnsi" w:hAnsiTheme="majorHAnsi" w:cstheme="majorHAnsi"/>
        </w:rPr>
        <w:t xml:space="preserve"> trabalhos de escoamento de águas que </w:t>
      </w:r>
      <w:r w:rsidR="007F784E" w:rsidRPr="005058A4">
        <w:rPr>
          <w:rFonts w:asciiTheme="majorHAnsi" w:hAnsiTheme="majorHAnsi" w:cstheme="majorHAnsi"/>
        </w:rPr>
        <w:t>afetem</w:t>
      </w:r>
      <w:r w:rsidRPr="005058A4">
        <w:rPr>
          <w:rFonts w:asciiTheme="majorHAnsi" w:hAnsiTheme="majorHAnsi" w:cstheme="majorHAnsi"/>
        </w:rPr>
        <w:t xml:space="preserve"> o estaleiro ou a obra e que se encontrem previstos no Projeto ou sejam previsíveis pelo empreiteiro quanto à sua existência e quantidade à data da apresentação da proposta, quer se trate de águas pluviais ou de esgotos, quer de águas de condutas, de rios, de valas ou outras;</w:t>
      </w:r>
    </w:p>
    <w:p w14:paraId="50C08AAF"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i) A conservação das instalações que tenham sido cedidas pelo dono da obra ao adjudicatário com vista à execução da empreitada;</w:t>
      </w:r>
    </w:p>
    <w:p w14:paraId="05953352"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j) A reposição dos locais onde se executaram os trabalhos em condições de não lesarem os legítimos interesses ou direitos de terceiros ou a conservação futura da obra, assegurando o bom aspeto geral e a segurança dos mesmos locais.</w:t>
      </w:r>
    </w:p>
    <w:p w14:paraId="47DE78CD"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4 – A preparação e o planeamento da execução da obra compreendem ainda:</w:t>
      </w:r>
    </w:p>
    <w:p w14:paraId="3CCD2A2A"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a) A apresentação pelo empreiteiro ao dono da obra de quaisquer dúvidas relativas aos materiais, aos métodos e às técnicas a utilizar na execução da empreitada;</w:t>
      </w:r>
    </w:p>
    <w:p w14:paraId="25D750FF"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O esclarecimento dessas dúvidas pelo dono da obra;</w:t>
      </w:r>
    </w:p>
    <w:p w14:paraId="504B01E8" w14:textId="602986A1"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rPr>
        <w:t>c) A apresentação pelo empreiteiro d</w:t>
      </w:r>
      <w:r w:rsidRPr="005058A4">
        <w:rPr>
          <w:rFonts w:asciiTheme="majorHAnsi" w:hAnsiTheme="majorHAnsi" w:cstheme="majorHAnsi"/>
          <w:color w:val="000000"/>
        </w:rPr>
        <w:t>e</w:t>
      </w:r>
      <w:r w:rsidRPr="005058A4">
        <w:rPr>
          <w:rFonts w:asciiTheme="majorHAnsi" w:hAnsiTheme="majorHAnsi" w:cstheme="majorHAnsi"/>
        </w:rPr>
        <w:t xml:space="preserve"> reclamações </w:t>
      </w:r>
      <w:r w:rsidRPr="005058A4">
        <w:rPr>
          <w:rFonts w:asciiTheme="majorHAnsi" w:hAnsiTheme="majorHAnsi" w:cstheme="majorHAnsi"/>
          <w:color w:val="000000"/>
        </w:rPr>
        <w:t xml:space="preserve">relativamente a erros e omissões do </w:t>
      </w:r>
      <w:r w:rsidR="007F784E" w:rsidRPr="005058A4">
        <w:rPr>
          <w:rFonts w:asciiTheme="majorHAnsi" w:hAnsiTheme="majorHAnsi" w:cstheme="majorHAnsi"/>
          <w:color w:val="000000"/>
        </w:rPr>
        <w:t>projeto</w:t>
      </w:r>
      <w:r w:rsidRPr="005058A4">
        <w:rPr>
          <w:rFonts w:asciiTheme="majorHAnsi" w:hAnsiTheme="majorHAnsi" w:cstheme="majorHAnsi"/>
          <w:color w:val="000000"/>
        </w:rPr>
        <w:t xml:space="preserve"> que sejam </w:t>
      </w:r>
      <w:r w:rsidR="007F784E" w:rsidRPr="005058A4">
        <w:rPr>
          <w:rFonts w:asciiTheme="majorHAnsi" w:hAnsiTheme="majorHAnsi" w:cstheme="majorHAnsi"/>
          <w:color w:val="000000"/>
        </w:rPr>
        <w:t>detetados</w:t>
      </w:r>
      <w:r w:rsidRPr="005058A4">
        <w:rPr>
          <w:rFonts w:asciiTheme="majorHAnsi" w:hAnsiTheme="majorHAnsi" w:cstheme="majorHAnsi"/>
          <w:color w:val="000000"/>
        </w:rPr>
        <w:t xml:space="preserve"> nessa fase da obra, nos termos previstos no nº 4 do artigo 378º do CCP;</w:t>
      </w:r>
    </w:p>
    <w:p w14:paraId="6894EEC1"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d) A apreciação e decisão do dono da obra das reclamações que se refere a alínea anterior;</w:t>
      </w:r>
    </w:p>
    <w:p w14:paraId="34985B46"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e) O estudo e definição pelo empreiteiro do</w:t>
      </w:r>
      <w:r w:rsidR="004520DB" w:rsidRPr="005058A4">
        <w:rPr>
          <w:rFonts w:asciiTheme="majorHAnsi" w:hAnsiTheme="majorHAnsi" w:cstheme="majorHAnsi"/>
        </w:rPr>
        <w:t>s processos de construção a ado</w:t>
      </w:r>
      <w:r w:rsidRPr="005058A4">
        <w:rPr>
          <w:rFonts w:asciiTheme="majorHAnsi" w:hAnsiTheme="majorHAnsi" w:cstheme="majorHAnsi"/>
        </w:rPr>
        <w:t>tar na realização dos trabalhos;</w:t>
      </w:r>
    </w:p>
    <w:p w14:paraId="53F25B41"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f) A apresentação pelo empreiteiro dos desenhos de construção, pormenores de execução e dos elementos do projeto que, nos termos da cláusula </w:t>
      </w:r>
      <w:r w:rsidR="004F49DD" w:rsidRPr="005058A4">
        <w:rPr>
          <w:rFonts w:asciiTheme="majorHAnsi" w:hAnsiTheme="majorHAnsi" w:cstheme="majorHAnsi"/>
        </w:rPr>
        <w:t>5ª,</w:t>
      </w:r>
      <w:r w:rsidRPr="005058A4">
        <w:rPr>
          <w:rFonts w:asciiTheme="majorHAnsi" w:hAnsiTheme="majorHAnsi" w:cstheme="majorHAnsi"/>
        </w:rPr>
        <w:t xml:space="preserve"> lhe competir elaborar;</w:t>
      </w:r>
    </w:p>
    <w:p w14:paraId="13A3A9C1" w14:textId="19CFFD43"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g) A elaboração e apresentação pelo empreiteiro do plano de trabalhos ajustado, no caso previsto no nº 3 do art</w:t>
      </w:r>
      <w:r w:rsidR="001009A4" w:rsidRPr="005058A4">
        <w:rPr>
          <w:rFonts w:asciiTheme="majorHAnsi" w:hAnsiTheme="majorHAnsi" w:cstheme="majorHAnsi"/>
        </w:rPr>
        <w:t>igo</w:t>
      </w:r>
      <w:r w:rsidRPr="005058A4">
        <w:rPr>
          <w:rFonts w:asciiTheme="majorHAnsi" w:hAnsiTheme="majorHAnsi" w:cstheme="majorHAnsi"/>
        </w:rPr>
        <w:t xml:space="preserve"> 361º do CCP;</w:t>
      </w:r>
    </w:p>
    <w:p w14:paraId="08B3FC20"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h) A aprovação pelo dono da obra dos documentos referidos nas alíneas f) e g);</w:t>
      </w:r>
    </w:p>
    <w:p w14:paraId="7BDC1523" w14:textId="77777777" w:rsidR="001009A4"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i) A elaboração de documento do qual conste o desenvolvimento prático do Plano de Segurança e Saúde, devendo analisar, desenvolver e complementar as medidas aí previstas, em função do sistema utilizado para a execução da obra, em particular as tecnologias e a organização de </w:t>
      </w:r>
      <w:r w:rsidRPr="005058A4">
        <w:rPr>
          <w:rFonts w:asciiTheme="majorHAnsi" w:hAnsiTheme="majorHAnsi" w:cstheme="majorHAnsi"/>
        </w:rPr>
        <w:lastRenderedPageBreak/>
        <w:t>trabalhos utilizados pelo empreiteiro. O documento deverá conter a avaliação dos riscos, a previsão dos meios adequados à prevenção de acidentes relativamente a todos os trabalhadores e a terceiros em geral, bem como a planificação das atividades de prevenção, de acordo com as técnicas construtivas a utilizar em obra.</w:t>
      </w:r>
    </w:p>
    <w:p w14:paraId="4523E4CA" w14:textId="77777777" w:rsidR="00C10F0B" w:rsidRPr="005058A4" w:rsidRDefault="00C10F0B" w:rsidP="00177526">
      <w:pPr>
        <w:tabs>
          <w:tab w:val="left" w:pos="851"/>
        </w:tabs>
        <w:spacing w:line="360" w:lineRule="auto"/>
        <w:ind w:right="142"/>
        <w:jc w:val="center"/>
        <w:rPr>
          <w:rFonts w:asciiTheme="majorHAnsi" w:hAnsiTheme="majorHAnsi" w:cstheme="majorHAnsi"/>
        </w:rPr>
      </w:pPr>
    </w:p>
    <w:p w14:paraId="0D0CE3A4" w14:textId="77777777" w:rsidR="00471FD6" w:rsidRPr="005058A4" w:rsidRDefault="00471FD6" w:rsidP="00177526">
      <w:pPr>
        <w:pStyle w:val="Subttulo"/>
        <w:ind w:right="142"/>
        <w:rPr>
          <w:rFonts w:asciiTheme="majorHAnsi" w:hAnsiTheme="majorHAnsi" w:cstheme="majorHAnsi"/>
        </w:rPr>
      </w:pPr>
      <w:bookmarkStart w:id="26" w:name="_Toc62113754"/>
      <w:bookmarkStart w:id="27" w:name="_Toc104922898"/>
      <w:r w:rsidRPr="005058A4">
        <w:rPr>
          <w:rFonts w:asciiTheme="majorHAnsi" w:hAnsiTheme="majorHAnsi" w:cstheme="majorHAnsi"/>
        </w:rPr>
        <w:t>Cláusula 7</w:t>
      </w:r>
      <w:r w:rsidR="00F42897" w:rsidRPr="005058A4">
        <w:rPr>
          <w:rFonts w:asciiTheme="majorHAnsi" w:hAnsiTheme="majorHAnsi" w:cstheme="majorHAnsi"/>
        </w:rPr>
        <w:t>.</w:t>
      </w:r>
      <w:r w:rsidRPr="005058A4">
        <w:rPr>
          <w:rFonts w:asciiTheme="majorHAnsi" w:hAnsiTheme="majorHAnsi" w:cstheme="majorHAnsi"/>
        </w:rPr>
        <w:t>ª</w:t>
      </w:r>
      <w:bookmarkStart w:id="28" w:name="_Toc62113755"/>
      <w:bookmarkEnd w:id="26"/>
      <w:r w:rsidR="00612702" w:rsidRPr="005058A4">
        <w:rPr>
          <w:rFonts w:asciiTheme="majorHAnsi" w:hAnsiTheme="majorHAnsi" w:cstheme="majorHAnsi"/>
        </w:rPr>
        <w:t xml:space="preserve"> </w:t>
      </w:r>
      <w:r w:rsidR="00C16D86" w:rsidRPr="005058A4">
        <w:rPr>
          <w:rFonts w:asciiTheme="majorHAnsi" w:hAnsiTheme="majorHAnsi" w:cstheme="majorHAnsi"/>
        </w:rPr>
        <w:t xml:space="preserve">- </w:t>
      </w:r>
      <w:r w:rsidRPr="005058A4">
        <w:rPr>
          <w:rFonts w:asciiTheme="majorHAnsi" w:hAnsiTheme="majorHAnsi" w:cstheme="majorHAnsi"/>
        </w:rPr>
        <w:t>Plano de trabalhos ajustado</w:t>
      </w:r>
      <w:bookmarkEnd w:id="27"/>
      <w:bookmarkEnd w:id="28"/>
    </w:p>
    <w:p w14:paraId="4285BE47" w14:textId="77777777" w:rsidR="00AD4F68" w:rsidRPr="005058A4" w:rsidRDefault="00AD4F68" w:rsidP="00177526">
      <w:pPr>
        <w:tabs>
          <w:tab w:val="left" w:pos="851"/>
        </w:tabs>
        <w:spacing w:line="360" w:lineRule="auto"/>
        <w:ind w:right="142"/>
        <w:jc w:val="center"/>
        <w:rPr>
          <w:rFonts w:asciiTheme="majorHAnsi" w:hAnsiTheme="majorHAnsi" w:cstheme="majorHAnsi"/>
          <w:b/>
        </w:rPr>
      </w:pPr>
    </w:p>
    <w:p w14:paraId="1FE1905F" w14:textId="77777777"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1 - O plano de trabalhos destina-se, com respeito pelo prazo de execução da obra, à fixação da sequência e dos prazos parciais de execução de cada uma das espécies de trabalho previstas e à especificação dos meios com que o empreiteiro se propõe executá-los, bem como à definição do correspondente plano de pagamentos.</w:t>
      </w:r>
    </w:p>
    <w:p w14:paraId="2B6C598A" w14:textId="5B33BB58"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2 - O plano de trabalhos constante no Contrato pode ser ajustado pelo empreiteiro ao plano final de consignação apresentado pelo dono de obra, nos termos do artigo 357º do CCP.</w:t>
      </w:r>
    </w:p>
    <w:p w14:paraId="76B3D27B" w14:textId="77777777"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3 – O plano de trabalhos ajustado não pode implicar a alteração do preço contratual, nem a alteração do prazo de conclusão da obra, nem ainda alterações aos prazos parciais definidos no plano de trabalhos, constante do Contrato, para além do que seja estritamente necessário à adaptação do plano de trabalhos ao plano final de consignação.</w:t>
      </w:r>
    </w:p>
    <w:p w14:paraId="6B9EA03B" w14:textId="77777777"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4 - O plano de trabalhos ajustado carece de aprovação pelo dono de obra, no prazo de 5 dias após a notificação do mesmo pelo empreiteiro, equivalendo o silêncio a aceitação.</w:t>
      </w:r>
    </w:p>
    <w:p w14:paraId="3F75F8D6" w14:textId="77777777"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5 - O ajustamento do plano de trabalhos deve ser concluído antes da data da conclusão da consignação total ou da primeira consignação parcial.</w:t>
      </w:r>
    </w:p>
    <w:p w14:paraId="2BD7F7E5"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6 - O plano de trabalhos ajustado deve, nomeadamente:</w:t>
      </w:r>
    </w:p>
    <w:p w14:paraId="174DD0FA"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a) Definir com precisão, os momentos de início e de conclusão da empreitada, bem como a sequência, o escalonamento no tempo, o intervalo e o ritmo de execução das diversas espécies de trabalho, distinguindo as fases que porventura se considerem vinculativas e a unidade de tempo que serve de base à programação;</w:t>
      </w:r>
    </w:p>
    <w:p w14:paraId="1F56D6EC"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Indicar as quantidades e a qualificação profissional da mão-de-obra necessária, em cada unidade de tempo, à execução da empreitada;</w:t>
      </w:r>
    </w:p>
    <w:p w14:paraId="617FD5E1"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c) Indicar as quantidades e a natureza do equipamento necessário, em cada unidade de tempo, à execução da empreitada;</w:t>
      </w:r>
    </w:p>
    <w:p w14:paraId="003CF0C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d) Especificar quaisquer outros r</w:t>
      </w:r>
      <w:r w:rsidR="004F49DD" w:rsidRPr="005058A4">
        <w:rPr>
          <w:rFonts w:asciiTheme="majorHAnsi" w:hAnsiTheme="majorHAnsi" w:cstheme="majorHAnsi"/>
        </w:rPr>
        <w:t>ecursos, exigidos ou não neste c</w:t>
      </w:r>
      <w:r w:rsidRPr="005058A4">
        <w:rPr>
          <w:rFonts w:asciiTheme="majorHAnsi" w:hAnsiTheme="majorHAnsi" w:cstheme="majorHAnsi"/>
        </w:rPr>
        <w:t xml:space="preserve">aderno de </w:t>
      </w:r>
      <w:r w:rsidR="004F49DD" w:rsidRPr="005058A4">
        <w:rPr>
          <w:rFonts w:asciiTheme="majorHAnsi" w:hAnsiTheme="majorHAnsi" w:cstheme="majorHAnsi"/>
        </w:rPr>
        <w:t>e</w:t>
      </w:r>
      <w:r w:rsidRPr="005058A4">
        <w:rPr>
          <w:rFonts w:asciiTheme="majorHAnsi" w:hAnsiTheme="majorHAnsi" w:cstheme="majorHAnsi"/>
        </w:rPr>
        <w:t>ncargos, que serão mobilizados para a realização da obra;</w:t>
      </w:r>
    </w:p>
    <w:p w14:paraId="3CEDEC8B" w14:textId="25D72A04"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rPr>
        <w:t>e) Não subverter o plano de trabalhos a que se refere a</w:t>
      </w:r>
      <w:r w:rsidRPr="005058A4">
        <w:rPr>
          <w:rFonts w:asciiTheme="majorHAnsi" w:hAnsiTheme="majorHAnsi" w:cstheme="majorHAnsi"/>
          <w:color w:val="0000FF"/>
        </w:rPr>
        <w:t xml:space="preserve"> </w:t>
      </w:r>
      <w:r w:rsidRPr="005058A4">
        <w:rPr>
          <w:rFonts w:asciiTheme="majorHAnsi" w:hAnsiTheme="majorHAnsi" w:cstheme="majorHAnsi"/>
          <w:color w:val="000000"/>
        </w:rPr>
        <w:t>alínea b) do nº 4 do artigo 43º do CCP.</w:t>
      </w:r>
    </w:p>
    <w:p w14:paraId="0E9859B5"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7 - No caso de se encontrarem previstas consignações parciais, o plano de trabalhos ajustado deverá especificar os prazos dentro dos quais elas terão de se realizar, para não se verificarem interrupções ou abrandamentos no ritmo de execução da empreitada.</w:t>
      </w:r>
    </w:p>
    <w:p w14:paraId="05B62204" w14:textId="77777777" w:rsidR="00771E57"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8 - O plano de pagamentos deverá conter a previsão, quantificada e escalonada no tempo, do valor dos trabalhos a realizar pelo empreiteiro, na periodicidade definida para os pagamentos a </w:t>
      </w:r>
      <w:r w:rsidR="007F784E" w:rsidRPr="005058A4">
        <w:rPr>
          <w:rFonts w:asciiTheme="majorHAnsi" w:hAnsiTheme="majorHAnsi" w:cstheme="majorHAnsi"/>
        </w:rPr>
        <w:t>efetuar</w:t>
      </w:r>
      <w:r w:rsidRPr="005058A4">
        <w:rPr>
          <w:rFonts w:asciiTheme="majorHAnsi" w:hAnsiTheme="majorHAnsi" w:cstheme="majorHAnsi"/>
        </w:rPr>
        <w:t xml:space="preserve"> pelo dono da obra, de acordo com o plano de trabalhos ajustado.</w:t>
      </w:r>
    </w:p>
    <w:p w14:paraId="37439BD7" w14:textId="77777777" w:rsidR="00A36676" w:rsidRPr="005058A4" w:rsidRDefault="00A36676" w:rsidP="00177526">
      <w:pPr>
        <w:pStyle w:val="Subttulo"/>
        <w:ind w:right="142"/>
        <w:rPr>
          <w:rFonts w:asciiTheme="majorHAnsi" w:hAnsiTheme="majorHAnsi" w:cstheme="majorHAnsi"/>
        </w:rPr>
      </w:pPr>
    </w:p>
    <w:p w14:paraId="37BE5D46" w14:textId="77777777" w:rsidR="00471FD6" w:rsidRPr="005058A4" w:rsidRDefault="00471FD6" w:rsidP="00177526">
      <w:pPr>
        <w:pStyle w:val="Subttulo"/>
        <w:ind w:right="142"/>
        <w:rPr>
          <w:rFonts w:asciiTheme="majorHAnsi" w:hAnsiTheme="majorHAnsi" w:cstheme="majorHAnsi"/>
          <w:bCs/>
        </w:rPr>
      </w:pPr>
      <w:bookmarkStart w:id="29" w:name="_Toc62113756"/>
      <w:bookmarkStart w:id="30" w:name="_Toc104922899"/>
      <w:r w:rsidRPr="005058A4">
        <w:rPr>
          <w:rFonts w:asciiTheme="majorHAnsi" w:hAnsiTheme="majorHAnsi" w:cstheme="majorHAnsi"/>
          <w:bCs/>
        </w:rPr>
        <w:t>Cláusula 8</w:t>
      </w:r>
      <w:r w:rsidR="00F42897" w:rsidRPr="005058A4">
        <w:rPr>
          <w:rFonts w:asciiTheme="majorHAnsi" w:hAnsiTheme="majorHAnsi" w:cstheme="majorHAnsi"/>
          <w:bCs/>
        </w:rPr>
        <w:t>.</w:t>
      </w:r>
      <w:r w:rsidRPr="005058A4">
        <w:rPr>
          <w:rFonts w:asciiTheme="majorHAnsi" w:hAnsiTheme="majorHAnsi" w:cstheme="majorHAnsi"/>
          <w:bCs/>
        </w:rPr>
        <w:t>ª</w:t>
      </w:r>
      <w:bookmarkEnd w:id="29"/>
      <w:r w:rsidR="00C91C6F" w:rsidRPr="005058A4">
        <w:rPr>
          <w:rFonts w:asciiTheme="majorHAnsi" w:hAnsiTheme="majorHAnsi" w:cstheme="majorHAnsi"/>
          <w:bCs/>
        </w:rPr>
        <w:t xml:space="preserve"> - </w:t>
      </w:r>
      <w:bookmarkStart w:id="31" w:name="_Toc62113757"/>
      <w:r w:rsidRPr="005058A4">
        <w:rPr>
          <w:rFonts w:asciiTheme="majorHAnsi" w:hAnsiTheme="majorHAnsi" w:cstheme="majorHAnsi"/>
          <w:bCs/>
        </w:rPr>
        <w:t>Modificação do plano de trabalhos e do plano de pagamentos</w:t>
      </w:r>
      <w:bookmarkEnd w:id="30"/>
      <w:bookmarkEnd w:id="31"/>
    </w:p>
    <w:p w14:paraId="1D0D1BED"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1AF5103E" w14:textId="77777777" w:rsidR="00471FD6" w:rsidRPr="005058A4" w:rsidRDefault="00471FD6"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1 - O dono da obra pode modificar em qualqu</w:t>
      </w:r>
      <w:r w:rsidR="00534FB2" w:rsidRPr="005058A4">
        <w:rPr>
          <w:rFonts w:asciiTheme="majorHAnsi" w:hAnsiTheme="majorHAnsi" w:cstheme="majorHAnsi"/>
          <w:color w:val="000000"/>
          <w:szCs w:val="24"/>
        </w:rPr>
        <w:t>er momento o plano de trabalhos</w:t>
      </w:r>
      <w:r w:rsidR="00B16D8F" w:rsidRPr="005058A4">
        <w:rPr>
          <w:rFonts w:asciiTheme="majorHAnsi" w:hAnsiTheme="majorHAnsi" w:cstheme="majorHAnsi"/>
          <w:color w:val="000000"/>
          <w:szCs w:val="24"/>
        </w:rPr>
        <w:t xml:space="preserve"> </w:t>
      </w:r>
      <w:r w:rsidR="004F49DD" w:rsidRPr="005058A4">
        <w:rPr>
          <w:rFonts w:asciiTheme="majorHAnsi" w:hAnsiTheme="majorHAnsi" w:cstheme="majorHAnsi"/>
          <w:color w:val="000000"/>
          <w:szCs w:val="24"/>
        </w:rPr>
        <w:t>e</w:t>
      </w:r>
      <w:r w:rsidRPr="005058A4">
        <w:rPr>
          <w:rFonts w:asciiTheme="majorHAnsi" w:hAnsiTheme="majorHAnsi" w:cstheme="majorHAnsi"/>
          <w:color w:val="000000"/>
          <w:szCs w:val="24"/>
        </w:rPr>
        <w:t>m</w:t>
      </w:r>
      <w:r w:rsidR="00534FB2" w:rsidRPr="005058A4">
        <w:rPr>
          <w:rFonts w:asciiTheme="majorHAnsi" w:hAnsiTheme="majorHAnsi" w:cstheme="majorHAnsi"/>
          <w:color w:val="000000"/>
          <w:szCs w:val="24"/>
        </w:rPr>
        <w:t xml:space="preserve"> </w:t>
      </w:r>
      <w:r w:rsidRPr="005058A4">
        <w:rPr>
          <w:rFonts w:asciiTheme="majorHAnsi" w:hAnsiTheme="majorHAnsi" w:cstheme="majorHAnsi"/>
          <w:color w:val="000000"/>
          <w:szCs w:val="24"/>
        </w:rPr>
        <w:t>vigor</w:t>
      </w:r>
      <w:r w:rsidR="004F49DD" w:rsidRPr="005058A4">
        <w:rPr>
          <w:rFonts w:asciiTheme="majorHAnsi" w:hAnsiTheme="majorHAnsi" w:cstheme="majorHAnsi"/>
          <w:color w:val="000000"/>
          <w:szCs w:val="24"/>
        </w:rPr>
        <w:t>,</w:t>
      </w:r>
      <w:r w:rsidRPr="005058A4">
        <w:rPr>
          <w:rFonts w:asciiTheme="majorHAnsi" w:hAnsiTheme="majorHAnsi" w:cstheme="majorHAnsi"/>
          <w:color w:val="000000"/>
          <w:szCs w:val="24"/>
        </w:rPr>
        <w:t xml:space="preserve"> por razões de interesse público.</w:t>
      </w:r>
    </w:p>
    <w:p w14:paraId="467CD664" w14:textId="5064196E" w:rsidR="00471FD6" w:rsidRPr="005058A4" w:rsidRDefault="00471FD6"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2 - No caso previsto no número anterior, o empr</w:t>
      </w:r>
      <w:r w:rsidR="00534FB2" w:rsidRPr="005058A4">
        <w:rPr>
          <w:rFonts w:asciiTheme="majorHAnsi" w:hAnsiTheme="majorHAnsi" w:cstheme="majorHAnsi"/>
          <w:color w:val="000000"/>
          <w:szCs w:val="24"/>
        </w:rPr>
        <w:t>eiteiro tem direito à reposição</w:t>
      </w:r>
      <w:r w:rsidR="008358F7" w:rsidRPr="005058A4">
        <w:rPr>
          <w:rFonts w:asciiTheme="majorHAnsi" w:hAnsiTheme="majorHAnsi" w:cstheme="majorHAnsi"/>
          <w:color w:val="000000"/>
          <w:szCs w:val="24"/>
        </w:rPr>
        <w:t xml:space="preserve"> </w:t>
      </w:r>
      <w:r w:rsidR="00534FB2" w:rsidRPr="005058A4">
        <w:rPr>
          <w:rFonts w:asciiTheme="majorHAnsi" w:hAnsiTheme="majorHAnsi" w:cstheme="majorHAnsi"/>
          <w:color w:val="000000"/>
          <w:szCs w:val="24"/>
        </w:rPr>
        <w:t>d</w:t>
      </w:r>
      <w:r w:rsidRPr="005058A4">
        <w:rPr>
          <w:rFonts w:asciiTheme="majorHAnsi" w:hAnsiTheme="majorHAnsi" w:cstheme="majorHAnsi"/>
          <w:color w:val="000000"/>
          <w:szCs w:val="24"/>
        </w:rPr>
        <w:t>o</w:t>
      </w:r>
      <w:r w:rsidR="00B16D8F" w:rsidRPr="005058A4">
        <w:rPr>
          <w:rFonts w:asciiTheme="majorHAnsi" w:hAnsiTheme="majorHAnsi" w:cstheme="majorHAnsi"/>
          <w:color w:val="000000"/>
          <w:szCs w:val="24"/>
        </w:rPr>
        <w:t xml:space="preserve"> </w:t>
      </w:r>
      <w:r w:rsidRPr="005058A4">
        <w:rPr>
          <w:rFonts w:asciiTheme="majorHAnsi" w:hAnsiTheme="majorHAnsi" w:cstheme="majorHAnsi"/>
          <w:color w:val="000000"/>
          <w:szCs w:val="24"/>
        </w:rPr>
        <w:t xml:space="preserve">equilíbrio financeiro do Contrato </w:t>
      </w:r>
      <w:r w:rsidR="00534FB2" w:rsidRPr="005058A4">
        <w:rPr>
          <w:rFonts w:asciiTheme="majorHAnsi" w:hAnsiTheme="majorHAnsi" w:cstheme="majorHAnsi"/>
          <w:color w:val="000000"/>
          <w:szCs w:val="24"/>
        </w:rPr>
        <w:t>em função dos danos sofridos em</w:t>
      </w:r>
      <w:r w:rsidR="008358F7" w:rsidRPr="005058A4">
        <w:rPr>
          <w:rFonts w:asciiTheme="majorHAnsi" w:hAnsiTheme="majorHAnsi" w:cstheme="majorHAnsi"/>
          <w:color w:val="000000"/>
          <w:szCs w:val="24"/>
        </w:rPr>
        <w:t xml:space="preserve"> consequência</w:t>
      </w:r>
      <w:r w:rsidR="00B16D8F" w:rsidRPr="005058A4">
        <w:rPr>
          <w:rFonts w:asciiTheme="majorHAnsi" w:hAnsiTheme="majorHAnsi" w:cstheme="majorHAnsi"/>
          <w:color w:val="000000"/>
          <w:szCs w:val="24"/>
        </w:rPr>
        <w:t xml:space="preserve"> </w:t>
      </w:r>
      <w:r w:rsidRPr="005058A4">
        <w:rPr>
          <w:rFonts w:asciiTheme="majorHAnsi" w:hAnsiTheme="majorHAnsi" w:cstheme="majorHAnsi"/>
          <w:color w:val="000000"/>
          <w:szCs w:val="24"/>
        </w:rPr>
        <w:t>dessa modificação, mediante r</w:t>
      </w:r>
      <w:r w:rsidR="00534FB2" w:rsidRPr="005058A4">
        <w:rPr>
          <w:rFonts w:asciiTheme="majorHAnsi" w:hAnsiTheme="majorHAnsi" w:cstheme="majorHAnsi"/>
          <w:color w:val="000000"/>
          <w:szCs w:val="24"/>
        </w:rPr>
        <w:t>eclamação a apresentar no prazo</w:t>
      </w:r>
      <w:r w:rsidR="008358F7" w:rsidRPr="005058A4">
        <w:rPr>
          <w:rFonts w:asciiTheme="majorHAnsi" w:hAnsiTheme="majorHAnsi" w:cstheme="majorHAnsi"/>
          <w:color w:val="000000"/>
          <w:szCs w:val="24"/>
        </w:rPr>
        <w:t xml:space="preserve"> de 30 dias a</w:t>
      </w:r>
      <w:r w:rsidR="00B16D8F" w:rsidRPr="005058A4">
        <w:rPr>
          <w:rFonts w:asciiTheme="majorHAnsi" w:hAnsiTheme="majorHAnsi" w:cstheme="majorHAnsi"/>
          <w:color w:val="000000"/>
          <w:szCs w:val="24"/>
        </w:rPr>
        <w:t xml:space="preserve"> </w:t>
      </w:r>
      <w:r w:rsidRPr="005058A4">
        <w:rPr>
          <w:rFonts w:asciiTheme="majorHAnsi" w:hAnsiTheme="majorHAnsi" w:cstheme="majorHAnsi"/>
          <w:color w:val="000000"/>
          <w:szCs w:val="24"/>
        </w:rPr>
        <w:t>contar da data da notificaç</w:t>
      </w:r>
      <w:r w:rsidR="00534FB2" w:rsidRPr="005058A4">
        <w:rPr>
          <w:rFonts w:asciiTheme="majorHAnsi" w:hAnsiTheme="majorHAnsi" w:cstheme="majorHAnsi"/>
          <w:color w:val="000000"/>
          <w:szCs w:val="24"/>
        </w:rPr>
        <w:t>ão da mesma, que deve conter os</w:t>
      </w:r>
      <w:r w:rsidR="008358F7" w:rsidRPr="005058A4">
        <w:rPr>
          <w:rFonts w:asciiTheme="majorHAnsi" w:hAnsiTheme="majorHAnsi" w:cstheme="majorHAnsi"/>
          <w:color w:val="000000"/>
          <w:szCs w:val="24"/>
        </w:rPr>
        <w:t xml:space="preserve"> </w:t>
      </w:r>
      <w:r w:rsidRPr="005058A4">
        <w:rPr>
          <w:rFonts w:asciiTheme="majorHAnsi" w:hAnsiTheme="majorHAnsi" w:cstheme="majorHAnsi"/>
          <w:color w:val="000000"/>
          <w:szCs w:val="24"/>
        </w:rPr>
        <w:t>elementos referidos</w:t>
      </w:r>
      <w:r w:rsidR="00B16D8F" w:rsidRPr="005058A4">
        <w:rPr>
          <w:rFonts w:asciiTheme="majorHAnsi" w:hAnsiTheme="majorHAnsi" w:cstheme="majorHAnsi"/>
          <w:color w:val="000000"/>
          <w:szCs w:val="24"/>
        </w:rPr>
        <w:t xml:space="preserve"> </w:t>
      </w:r>
      <w:r w:rsidRPr="005058A4">
        <w:rPr>
          <w:rFonts w:asciiTheme="majorHAnsi" w:hAnsiTheme="majorHAnsi" w:cstheme="majorHAnsi"/>
          <w:color w:val="000000"/>
          <w:szCs w:val="24"/>
        </w:rPr>
        <w:t>no nº 3 do artigo 354º do CCP.</w:t>
      </w:r>
    </w:p>
    <w:p w14:paraId="3E399930" w14:textId="77777777" w:rsidR="00471FD6" w:rsidRPr="005058A4" w:rsidRDefault="00471FD6"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3 - Em quaisquer situações em que se verifique a necessidade de o plano de trabalhos em vigor ser alterado, independentemente de tal se dever a facto imputável ao empreiteiro, deve este apresentar ao dono da obra um plano de trabalhos modificado.</w:t>
      </w:r>
    </w:p>
    <w:p w14:paraId="42B69EA1" w14:textId="77777777" w:rsidR="00471FD6" w:rsidRPr="005058A4" w:rsidRDefault="00471FD6"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4 - Sem prejuízo do número anterior, em caso de desvio do plano de trabalhos que, injustificadamente, ponha em risco o cumprimento do prazo d</w:t>
      </w:r>
      <w:r w:rsidR="004520DB" w:rsidRPr="005058A4">
        <w:rPr>
          <w:rFonts w:asciiTheme="majorHAnsi" w:hAnsiTheme="majorHAnsi" w:cstheme="majorHAnsi"/>
          <w:color w:val="000000"/>
          <w:szCs w:val="24"/>
        </w:rPr>
        <w:t>e execução da obra ou dos respe</w:t>
      </w:r>
      <w:r w:rsidRPr="005058A4">
        <w:rPr>
          <w:rFonts w:asciiTheme="majorHAnsi" w:hAnsiTheme="majorHAnsi" w:cstheme="majorHAnsi"/>
          <w:color w:val="000000"/>
          <w:szCs w:val="24"/>
        </w:rPr>
        <w:t xml:space="preserve">tivos prazos parcelares, o dono da obra pode notificar o empreiteiro para apresentar, no prazo de dez dias, um plano de trabalhos modificado, </w:t>
      </w:r>
      <w:r w:rsidR="007F784E" w:rsidRPr="005058A4">
        <w:rPr>
          <w:rFonts w:asciiTheme="majorHAnsi" w:hAnsiTheme="majorHAnsi" w:cstheme="majorHAnsi"/>
          <w:color w:val="000000"/>
          <w:szCs w:val="24"/>
        </w:rPr>
        <w:t>adotando</w:t>
      </w:r>
      <w:r w:rsidRPr="005058A4">
        <w:rPr>
          <w:rFonts w:asciiTheme="majorHAnsi" w:hAnsiTheme="majorHAnsi" w:cstheme="majorHAnsi"/>
          <w:color w:val="000000"/>
          <w:szCs w:val="24"/>
        </w:rPr>
        <w:t xml:space="preserve"> as medidas de </w:t>
      </w:r>
      <w:r w:rsidR="007F784E" w:rsidRPr="005058A4">
        <w:rPr>
          <w:rFonts w:asciiTheme="majorHAnsi" w:hAnsiTheme="majorHAnsi" w:cstheme="majorHAnsi"/>
          <w:color w:val="000000"/>
          <w:szCs w:val="24"/>
        </w:rPr>
        <w:t>correção</w:t>
      </w:r>
      <w:r w:rsidRPr="005058A4">
        <w:rPr>
          <w:rFonts w:asciiTheme="majorHAnsi" w:hAnsiTheme="majorHAnsi" w:cstheme="majorHAnsi"/>
          <w:color w:val="000000"/>
          <w:szCs w:val="24"/>
        </w:rPr>
        <w:t xml:space="preserve"> que sejam necessárias à recuperação do atraso verificado.</w:t>
      </w:r>
    </w:p>
    <w:p w14:paraId="72F0584F" w14:textId="4BADFCA1" w:rsidR="00471FD6" w:rsidRPr="005058A4" w:rsidRDefault="004F49DD"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lastRenderedPageBreak/>
        <w:t>5</w:t>
      </w:r>
      <w:r w:rsidR="00471FD6" w:rsidRPr="005058A4">
        <w:rPr>
          <w:rFonts w:asciiTheme="majorHAnsi" w:hAnsiTheme="majorHAnsi" w:cstheme="majorHAnsi"/>
          <w:color w:val="000000"/>
          <w:szCs w:val="24"/>
        </w:rPr>
        <w:t xml:space="preserve"> - Sem prejuízo do disposto no nº 3 do artigo 373º do CCP, o dono da obra pronuncia-se sobre as alterações propostas pelo empreiteiro ao abrigo dos nºs 3 e 4 da presente cláusula</w:t>
      </w:r>
      <w:r w:rsidRPr="005058A4">
        <w:rPr>
          <w:rFonts w:asciiTheme="majorHAnsi" w:hAnsiTheme="majorHAnsi" w:cstheme="majorHAnsi"/>
          <w:color w:val="000000"/>
          <w:szCs w:val="24"/>
        </w:rPr>
        <w:t>,</w:t>
      </w:r>
      <w:r w:rsidR="00471FD6" w:rsidRPr="005058A4">
        <w:rPr>
          <w:rFonts w:asciiTheme="majorHAnsi" w:hAnsiTheme="majorHAnsi" w:cstheme="majorHAnsi"/>
          <w:color w:val="000000"/>
          <w:szCs w:val="24"/>
        </w:rPr>
        <w:t xml:space="preserve"> no prazo de dez dias, equivalendo a falta de pronúncia a aceitação do novo plano.</w:t>
      </w:r>
    </w:p>
    <w:p w14:paraId="0978B607" w14:textId="7E32CCF9" w:rsidR="00471FD6" w:rsidRPr="005058A4" w:rsidRDefault="001B4720"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6</w:t>
      </w:r>
      <w:r w:rsidR="00471FD6" w:rsidRPr="005058A4">
        <w:rPr>
          <w:rFonts w:asciiTheme="majorHAnsi" w:hAnsiTheme="majorHAnsi" w:cstheme="majorHAnsi"/>
          <w:color w:val="000000"/>
          <w:szCs w:val="24"/>
        </w:rPr>
        <w:t xml:space="preserve"> - Em qualquer dos casos previstos nos números anteriores, o plano de trabalhos modificado apresentado pelo empreiteiro deve ser aceite pelo dono da obra desde que dele não resulte prejuízo para a obra ou prorrogação dos prazos de execução.</w:t>
      </w:r>
    </w:p>
    <w:p w14:paraId="76EBF099" w14:textId="10C810E6" w:rsidR="00471FD6" w:rsidRPr="005058A4" w:rsidRDefault="001B4720"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 xml:space="preserve">7 </w:t>
      </w:r>
      <w:r w:rsidR="00471FD6" w:rsidRPr="005058A4">
        <w:rPr>
          <w:rFonts w:asciiTheme="majorHAnsi" w:hAnsiTheme="majorHAnsi" w:cstheme="majorHAnsi"/>
          <w:color w:val="000000"/>
          <w:szCs w:val="24"/>
        </w:rPr>
        <w:t>- Sempre que o plano de trabalhos seja modificado, deve ser feito o consequente reajustamento do plano de pagamentos.</w:t>
      </w:r>
    </w:p>
    <w:p w14:paraId="547A176A" w14:textId="77777777" w:rsidR="00B16D8F" w:rsidRPr="005058A4" w:rsidRDefault="00B16D8F" w:rsidP="00177526">
      <w:pPr>
        <w:pStyle w:val="Subttulo"/>
        <w:ind w:right="142"/>
        <w:rPr>
          <w:rFonts w:asciiTheme="majorHAnsi" w:hAnsiTheme="majorHAnsi" w:cstheme="majorHAnsi"/>
        </w:rPr>
      </w:pPr>
    </w:p>
    <w:p w14:paraId="6AE124D5" w14:textId="77777777" w:rsidR="00471FD6" w:rsidRPr="005058A4" w:rsidRDefault="00471FD6" w:rsidP="00177526">
      <w:pPr>
        <w:pStyle w:val="Ttulo"/>
        <w:ind w:right="142"/>
        <w:outlineLvl w:val="0"/>
        <w:rPr>
          <w:rFonts w:asciiTheme="majorHAnsi" w:hAnsiTheme="majorHAnsi" w:cstheme="majorHAnsi"/>
          <w:sz w:val="28"/>
          <w:szCs w:val="28"/>
        </w:rPr>
      </w:pPr>
      <w:bookmarkStart w:id="32" w:name="_Toc104922900"/>
      <w:r w:rsidRPr="005058A4">
        <w:rPr>
          <w:rFonts w:asciiTheme="majorHAnsi" w:hAnsiTheme="majorHAnsi" w:cstheme="majorHAnsi"/>
          <w:sz w:val="28"/>
          <w:szCs w:val="28"/>
        </w:rPr>
        <w:t>Secção II</w:t>
      </w:r>
      <w:r w:rsidR="00383031" w:rsidRPr="005058A4">
        <w:rPr>
          <w:rFonts w:asciiTheme="majorHAnsi" w:hAnsiTheme="majorHAnsi" w:cstheme="majorHAnsi"/>
          <w:sz w:val="28"/>
          <w:szCs w:val="28"/>
        </w:rPr>
        <w:t xml:space="preserve"> - </w:t>
      </w:r>
      <w:r w:rsidRPr="005058A4">
        <w:rPr>
          <w:rFonts w:asciiTheme="majorHAnsi" w:hAnsiTheme="majorHAnsi" w:cstheme="majorHAnsi"/>
          <w:sz w:val="28"/>
          <w:szCs w:val="28"/>
        </w:rPr>
        <w:t>Prazos de execução</w:t>
      </w:r>
      <w:bookmarkEnd w:id="32"/>
    </w:p>
    <w:p w14:paraId="5A4EEBB9" w14:textId="77777777" w:rsidR="00C16D86" w:rsidRPr="005058A4" w:rsidRDefault="00C16D86" w:rsidP="00177526">
      <w:pPr>
        <w:pStyle w:val="Subttulo"/>
        <w:ind w:right="142"/>
        <w:rPr>
          <w:rFonts w:asciiTheme="majorHAnsi" w:hAnsiTheme="majorHAnsi" w:cstheme="majorHAnsi"/>
        </w:rPr>
      </w:pPr>
    </w:p>
    <w:p w14:paraId="20B60B39" w14:textId="77777777" w:rsidR="00471FD6" w:rsidRPr="005058A4" w:rsidRDefault="00471FD6" w:rsidP="00177526">
      <w:pPr>
        <w:pStyle w:val="Subttulo"/>
        <w:ind w:right="142"/>
        <w:rPr>
          <w:rFonts w:asciiTheme="majorHAnsi" w:hAnsiTheme="majorHAnsi" w:cstheme="majorHAnsi"/>
        </w:rPr>
      </w:pPr>
      <w:bookmarkStart w:id="33" w:name="_Toc62113758"/>
      <w:bookmarkStart w:id="34" w:name="_Toc104922901"/>
      <w:r w:rsidRPr="005058A4">
        <w:rPr>
          <w:rFonts w:asciiTheme="majorHAnsi" w:hAnsiTheme="majorHAnsi" w:cstheme="majorHAnsi"/>
        </w:rPr>
        <w:t>Cláusula 9</w:t>
      </w:r>
      <w:r w:rsidR="00F42897" w:rsidRPr="005058A4">
        <w:rPr>
          <w:rFonts w:asciiTheme="majorHAnsi" w:hAnsiTheme="majorHAnsi" w:cstheme="majorHAnsi"/>
        </w:rPr>
        <w:t>.</w:t>
      </w:r>
      <w:r w:rsidRPr="005058A4">
        <w:rPr>
          <w:rFonts w:asciiTheme="majorHAnsi" w:hAnsiTheme="majorHAnsi" w:cstheme="majorHAnsi"/>
        </w:rPr>
        <w:t>ª</w:t>
      </w:r>
      <w:bookmarkStart w:id="35" w:name="_Toc62113759"/>
      <w:bookmarkEnd w:id="33"/>
      <w:r w:rsidR="00C91C6F" w:rsidRPr="005058A4">
        <w:rPr>
          <w:rFonts w:asciiTheme="majorHAnsi" w:hAnsiTheme="majorHAnsi" w:cstheme="majorHAnsi"/>
        </w:rPr>
        <w:t xml:space="preserve"> - </w:t>
      </w:r>
      <w:r w:rsidRPr="005058A4">
        <w:rPr>
          <w:rFonts w:asciiTheme="majorHAnsi" w:hAnsiTheme="majorHAnsi" w:cstheme="majorHAnsi"/>
        </w:rPr>
        <w:t>Prazo de execução da empreitada</w:t>
      </w:r>
      <w:bookmarkEnd w:id="34"/>
      <w:bookmarkEnd w:id="35"/>
    </w:p>
    <w:p w14:paraId="02D95C95" w14:textId="77777777" w:rsidR="00C91C6F" w:rsidRPr="005058A4" w:rsidRDefault="00C91C6F" w:rsidP="00177526">
      <w:pPr>
        <w:pStyle w:val="Subttulo"/>
        <w:ind w:right="142"/>
        <w:rPr>
          <w:rFonts w:asciiTheme="majorHAnsi" w:hAnsiTheme="majorHAnsi" w:cstheme="majorHAnsi"/>
        </w:rPr>
      </w:pPr>
    </w:p>
    <w:p w14:paraId="67C16F8E" w14:textId="77777777" w:rsidR="0080251B" w:rsidRPr="005058A4" w:rsidRDefault="004F49DD" w:rsidP="00177526">
      <w:pPr>
        <w:spacing w:before="120" w:line="360" w:lineRule="auto"/>
        <w:ind w:right="142"/>
        <w:jc w:val="both"/>
        <w:rPr>
          <w:rFonts w:asciiTheme="majorHAnsi" w:hAnsiTheme="majorHAnsi" w:cstheme="majorHAnsi"/>
        </w:rPr>
      </w:pPr>
      <w:r w:rsidRPr="005058A4">
        <w:rPr>
          <w:rFonts w:asciiTheme="majorHAnsi" w:hAnsiTheme="majorHAnsi" w:cstheme="majorHAnsi"/>
          <w:color w:val="000000"/>
        </w:rPr>
        <w:t>1 –</w:t>
      </w:r>
      <w:r w:rsidR="0080251B" w:rsidRPr="005058A4">
        <w:rPr>
          <w:rFonts w:asciiTheme="majorHAnsi" w:hAnsiTheme="majorHAnsi" w:cstheme="majorHAnsi"/>
        </w:rPr>
        <w:t xml:space="preserve"> </w:t>
      </w:r>
      <w:r w:rsidR="0080251B" w:rsidRPr="005058A4">
        <w:rPr>
          <w:rFonts w:asciiTheme="majorHAnsi" w:hAnsiTheme="majorHAnsi" w:cstheme="majorHAnsi"/>
          <w:color w:val="333333"/>
        </w:rPr>
        <w:t>O empreiteiro obriga-se a:</w:t>
      </w:r>
    </w:p>
    <w:p w14:paraId="02E199F8"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a) Iniciar a execução da obra na data da conclusão da consignação total ou da primeira consignação parcial ou ainda da data em que o dono da obra comunique ao empreiteiro a aprovação do plano de segurança e saúde, caso esta última data seja posterior, sem prejuízo do plano de trabalhos aprovado;</w:t>
      </w:r>
    </w:p>
    <w:p w14:paraId="23DC817B"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b) Cumprir todos os prazos parciais vinculativos de execução previstos no plano de trabalhos em vigor;</w:t>
      </w:r>
    </w:p>
    <w:p w14:paraId="5D6022FA" w14:textId="0DA9567A"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 xml:space="preserve">c) Concluir a execução da obra e solicitar a realização de vistoria da obra para efeitos da sua receção provisória no prazo de </w:t>
      </w:r>
      <w:r w:rsidR="003C5830" w:rsidRPr="005058A4">
        <w:rPr>
          <w:rFonts w:asciiTheme="majorHAnsi" w:hAnsiTheme="majorHAnsi" w:cstheme="majorHAnsi"/>
          <w:color w:val="000000"/>
          <w:szCs w:val="20"/>
        </w:rPr>
        <w:t>________</w:t>
      </w:r>
      <w:r w:rsidRPr="005058A4">
        <w:rPr>
          <w:rFonts w:asciiTheme="majorHAnsi" w:hAnsiTheme="majorHAnsi" w:cstheme="majorHAnsi"/>
          <w:color w:val="000000"/>
          <w:szCs w:val="20"/>
        </w:rPr>
        <w:t xml:space="preserve"> </w:t>
      </w:r>
      <w:r w:rsidR="003C5830" w:rsidRPr="005058A4">
        <w:rPr>
          <w:rFonts w:asciiTheme="majorHAnsi" w:hAnsiTheme="majorHAnsi" w:cstheme="majorHAnsi"/>
          <w:i/>
          <w:color w:val="000000"/>
          <w:szCs w:val="20"/>
          <w:u w:val="dotted"/>
        </w:rPr>
        <w:t>(</w:t>
      </w:r>
      <w:r w:rsidRPr="005058A4">
        <w:rPr>
          <w:rFonts w:asciiTheme="majorHAnsi" w:hAnsiTheme="majorHAnsi" w:cstheme="majorHAnsi"/>
          <w:i/>
          <w:color w:val="000000"/>
          <w:szCs w:val="20"/>
          <w:u w:val="dotted"/>
        </w:rPr>
        <w:t>indicar o prazo predefinido pelo dono da obra</w:t>
      </w:r>
      <w:r w:rsidR="003C5830" w:rsidRPr="005058A4">
        <w:rPr>
          <w:rFonts w:asciiTheme="majorHAnsi" w:hAnsiTheme="majorHAnsi" w:cstheme="majorHAnsi"/>
          <w:i/>
          <w:color w:val="000000"/>
          <w:szCs w:val="20"/>
          <w:u w:val="dotted"/>
        </w:rPr>
        <w:t>)</w:t>
      </w:r>
      <w:r w:rsidRPr="005058A4">
        <w:rPr>
          <w:rFonts w:asciiTheme="majorHAnsi" w:hAnsiTheme="majorHAnsi" w:cstheme="majorHAnsi"/>
          <w:color w:val="000000"/>
          <w:szCs w:val="20"/>
        </w:rPr>
        <w:t xml:space="preserve"> a contar da data da sua consignação ou da data em que o dono da obra comunique ao empreiteiro a aprovação do plano de segurança e saúde, caso esta última data seja posterior.</w:t>
      </w:r>
    </w:p>
    <w:p w14:paraId="4C2AB2C0"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2 - No caso de se verificarem atrasos injustificados na execução de trabalhos em relação ao plano de trabalhos em vigor que sejam imputáveis ao empreiteiro, este é obrigado, a expensas suas, a tomar todas as medidas de reforço de meios de ação e de reorganização da obra necessárias à recuperação dos atrasos e ao cumprimento do prazo de execução.</w:t>
      </w:r>
    </w:p>
    <w:p w14:paraId="1D18591A"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 xml:space="preserve">3 - Quando o empreiteiro, por sua iniciativa, proceda à execução de trabalhos fora das horas regulamentares ou por turnos, sem que tal se encontre previsto no caderno de encargos ou </w:t>
      </w:r>
      <w:r w:rsidRPr="005058A4">
        <w:rPr>
          <w:rFonts w:asciiTheme="majorHAnsi" w:hAnsiTheme="majorHAnsi" w:cstheme="majorHAnsi"/>
          <w:color w:val="000000"/>
          <w:szCs w:val="20"/>
        </w:rPr>
        <w:lastRenderedPageBreak/>
        <w:t>resulte de caso de força maior, pode o dono da obra exigir-lhe o pagamento dos acréscimos de custos das horas suplementares de serviço a prestar pelos representantes da fiscalização.</w:t>
      </w:r>
    </w:p>
    <w:p w14:paraId="4A1EFCC2"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4 – Em nenhum caso serão atribuídos prémios ao empreiteiro.</w:t>
      </w:r>
    </w:p>
    <w:p w14:paraId="21D36ECD"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 xml:space="preserve">5 - Se houver lugar à execução de trabalhos </w:t>
      </w:r>
      <w:r w:rsidR="007D2317" w:rsidRPr="005058A4">
        <w:rPr>
          <w:rFonts w:asciiTheme="majorHAnsi" w:hAnsiTheme="majorHAnsi" w:cstheme="majorHAnsi"/>
          <w:color w:val="000000"/>
          <w:szCs w:val="20"/>
        </w:rPr>
        <w:t>complementares</w:t>
      </w:r>
      <w:r w:rsidRPr="005058A4">
        <w:rPr>
          <w:rFonts w:asciiTheme="majorHAnsi" w:hAnsiTheme="majorHAnsi" w:cstheme="majorHAnsi"/>
          <w:color w:val="000000"/>
          <w:szCs w:val="20"/>
        </w:rPr>
        <w:t xml:space="preserve"> cuja execução prejudique o normal desenvolvimento do plano de trabalhos e desde que o empreiteiro o requeira, o prazo para a conclusão da obra será prorrogado nos seguintes termos:</w:t>
      </w:r>
    </w:p>
    <w:p w14:paraId="474E7D86"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 xml:space="preserve">a) Sempre que se trate de trabalhos </w:t>
      </w:r>
      <w:r w:rsidR="007D2317" w:rsidRPr="005058A4">
        <w:rPr>
          <w:rFonts w:asciiTheme="majorHAnsi" w:hAnsiTheme="majorHAnsi" w:cstheme="majorHAnsi"/>
          <w:color w:val="000000"/>
          <w:szCs w:val="20"/>
        </w:rPr>
        <w:t>complementares</w:t>
      </w:r>
      <w:r w:rsidRPr="005058A4">
        <w:rPr>
          <w:rFonts w:asciiTheme="majorHAnsi" w:hAnsiTheme="majorHAnsi" w:cstheme="majorHAnsi"/>
          <w:color w:val="000000"/>
          <w:szCs w:val="20"/>
        </w:rPr>
        <w:t xml:space="preserve"> da mesma espécie dos definidos no contrato, proporcionalmente ao que estiver estabelecido nos prazos parcelares de execução constantes do plano de trabalhos aprovado e atendendo ao seu enquadramento geral na empreitada;</w:t>
      </w:r>
    </w:p>
    <w:p w14:paraId="2932495C"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b) Quando os trabalhos forem de espécie diversa dos que constam no contrato, por acordo entre o dono da obra e o empreiteiro, considerando as particularidades técnicas da execução.</w:t>
      </w:r>
    </w:p>
    <w:p w14:paraId="0935136F" w14:textId="76F31AD9"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6 - Na falta de acordo quanto ao cálculo da prorrogação do prazo contratual previsto na cláusula anterior, proceder-se-á de acordo com o disposto no nº 5 do artigo 373º do CCP.</w:t>
      </w:r>
    </w:p>
    <w:p w14:paraId="543747F7"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color w:val="000000"/>
          <w:szCs w:val="20"/>
        </w:rPr>
      </w:pPr>
      <w:r w:rsidRPr="005058A4">
        <w:rPr>
          <w:rFonts w:asciiTheme="majorHAnsi" w:hAnsiTheme="majorHAnsi" w:cstheme="majorHAnsi"/>
          <w:color w:val="000000"/>
          <w:szCs w:val="20"/>
        </w:rPr>
        <w:t>7 - Sempre que ocorra suspensão dos trabalhos não imputável ao empreiteiro, considerar-se-ão automaticamente prorrogados, por período igual ao da suspensão, o prazo global de execução da obra e os prazos parciais que, previstos no plano de trabalhos em vigor, sejam afetados por essa suspensão.</w:t>
      </w:r>
    </w:p>
    <w:p w14:paraId="67D0A2DF" w14:textId="77777777" w:rsidR="004520DB" w:rsidRPr="005058A4" w:rsidRDefault="004520DB" w:rsidP="00177526">
      <w:pPr>
        <w:pStyle w:val="Subttulo"/>
        <w:ind w:right="142"/>
        <w:rPr>
          <w:rFonts w:asciiTheme="majorHAnsi" w:hAnsiTheme="majorHAnsi" w:cstheme="majorHAnsi"/>
        </w:rPr>
      </w:pPr>
    </w:p>
    <w:p w14:paraId="4A05448A" w14:textId="77777777" w:rsidR="00471FD6" w:rsidRPr="005058A4" w:rsidRDefault="00471FD6" w:rsidP="00177526">
      <w:pPr>
        <w:pStyle w:val="Subttulo"/>
        <w:ind w:right="142"/>
        <w:rPr>
          <w:rFonts w:asciiTheme="majorHAnsi" w:hAnsiTheme="majorHAnsi" w:cstheme="majorHAnsi"/>
        </w:rPr>
      </w:pPr>
      <w:bookmarkStart w:id="36" w:name="_Toc62113760"/>
      <w:bookmarkStart w:id="37" w:name="_Toc104922902"/>
      <w:r w:rsidRPr="005058A4">
        <w:rPr>
          <w:rFonts w:asciiTheme="majorHAnsi" w:hAnsiTheme="majorHAnsi" w:cstheme="majorHAnsi"/>
        </w:rPr>
        <w:t>Cláusula 10</w:t>
      </w:r>
      <w:r w:rsidR="00F42897" w:rsidRPr="005058A4">
        <w:rPr>
          <w:rFonts w:asciiTheme="majorHAnsi" w:hAnsiTheme="majorHAnsi" w:cstheme="majorHAnsi"/>
        </w:rPr>
        <w:t>.</w:t>
      </w:r>
      <w:r w:rsidRPr="005058A4">
        <w:rPr>
          <w:rFonts w:asciiTheme="majorHAnsi" w:hAnsiTheme="majorHAnsi" w:cstheme="majorHAnsi"/>
        </w:rPr>
        <w:t>ª</w:t>
      </w:r>
      <w:bookmarkStart w:id="38" w:name="_Toc62113761"/>
      <w:bookmarkEnd w:id="36"/>
      <w:r w:rsidR="00C91C6F" w:rsidRPr="005058A4">
        <w:rPr>
          <w:rFonts w:asciiTheme="majorHAnsi" w:hAnsiTheme="majorHAnsi" w:cstheme="majorHAnsi"/>
        </w:rPr>
        <w:t xml:space="preserve"> - </w:t>
      </w:r>
      <w:r w:rsidRPr="005058A4">
        <w:rPr>
          <w:rFonts w:asciiTheme="majorHAnsi" w:hAnsiTheme="majorHAnsi" w:cstheme="majorHAnsi"/>
        </w:rPr>
        <w:t>Cumprimento do plano de trabalhos</w:t>
      </w:r>
      <w:bookmarkEnd w:id="37"/>
      <w:bookmarkEnd w:id="38"/>
    </w:p>
    <w:p w14:paraId="472341D1" w14:textId="77777777" w:rsidR="00C91C6F" w:rsidRPr="005058A4" w:rsidRDefault="00C91C6F" w:rsidP="00177526">
      <w:pPr>
        <w:pStyle w:val="Subttulo"/>
        <w:ind w:right="142"/>
        <w:rPr>
          <w:rFonts w:asciiTheme="majorHAnsi" w:hAnsiTheme="majorHAnsi" w:cstheme="majorHAnsi"/>
        </w:rPr>
      </w:pPr>
    </w:p>
    <w:p w14:paraId="2EA0C70B"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O empreiteiro informa mensalmente o diretor da fiscalização da obra dos desvios que se verifiquem entre o desenvolvimento efetivo de cada uma das espécies de trabalhos e as previsões do plano aprovado.</w:t>
      </w:r>
    </w:p>
    <w:p w14:paraId="6900BBD9"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Quando os desvios assinalados pelo empreiteiro, nos termos do número anterior, não coincidirem com os desvios reais, o </w:t>
      </w:r>
      <w:r w:rsidR="007F784E" w:rsidRPr="005058A4">
        <w:rPr>
          <w:rFonts w:asciiTheme="majorHAnsi" w:hAnsiTheme="majorHAnsi" w:cstheme="majorHAnsi"/>
        </w:rPr>
        <w:t>diretor</w:t>
      </w:r>
      <w:r w:rsidRPr="005058A4">
        <w:rPr>
          <w:rFonts w:asciiTheme="majorHAnsi" w:hAnsiTheme="majorHAnsi" w:cstheme="majorHAnsi"/>
        </w:rPr>
        <w:t xml:space="preserve"> da fiscalização da obra notifica-o dos que considera existirem.</w:t>
      </w:r>
    </w:p>
    <w:p w14:paraId="5C335F47" w14:textId="5A367490" w:rsidR="00771E57"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rPr>
        <w:t xml:space="preserve">3 - Se o empreiteiro injustificadamente retardar a execução dos trabalhos previstos no plano em vigor, de modo a pôr em risco a conclusão da obra dentro do prazo contratual </w:t>
      </w:r>
      <w:r w:rsidRPr="005058A4">
        <w:rPr>
          <w:rFonts w:asciiTheme="majorHAnsi" w:hAnsiTheme="majorHAnsi" w:cstheme="majorHAnsi"/>
          <w:color w:val="000000"/>
        </w:rPr>
        <w:t>é aplicável o disposto no nº 3 da cláusula 8ª.</w:t>
      </w:r>
    </w:p>
    <w:p w14:paraId="39DB12C4" w14:textId="77777777" w:rsidR="00471FD6" w:rsidRPr="005058A4" w:rsidRDefault="00471FD6" w:rsidP="00177526">
      <w:pPr>
        <w:pStyle w:val="Subttulo"/>
        <w:ind w:right="142"/>
        <w:rPr>
          <w:rFonts w:asciiTheme="majorHAnsi" w:hAnsiTheme="majorHAnsi" w:cstheme="majorHAnsi"/>
        </w:rPr>
      </w:pPr>
      <w:bookmarkStart w:id="39" w:name="_Toc62113762"/>
      <w:bookmarkStart w:id="40" w:name="_Toc104922903"/>
      <w:r w:rsidRPr="005058A4">
        <w:rPr>
          <w:rFonts w:asciiTheme="majorHAnsi" w:hAnsiTheme="majorHAnsi" w:cstheme="majorHAnsi"/>
        </w:rPr>
        <w:lastRenderedPageBreak/>
        <w:t>Cláusula 11</w:t>
      </w:r>
      <w:r w:rsidR="00F42897" w:rsidRPr="005058A4">
        <w:rPr>
          <w:rFonts w:asciiTheme="majorHAnsi" w:hAnsiTheme="majorHAnsi" w:cstheme="majorHAnsi"/>
        </w:rPr>
        <w:t>.</w:t>
      </w:r>
      <w:r w:rsidRPr="005058A4">
        <w:rPr>
          <w:rFonts w:asciiTheme="majorHAnsi" w:hAnsiTheme="majorHAnsi" w:cstheme="majorHAnsi"/>
        </w:rPr>
        <w:t>ª</w:t>
      </w:r>
      <w:bookmarkEnd w:id="39"/>
      <w:r w:rsidR="00C91C6F" w:rsidRPr="005058A4">
        <w:rPr>
          <w:rFonts w:asciiTheme="majorHAnsi" w:hAnsiTheme="majorHAnsi" w:cstheme="majorHAnsi"/>
        </w:rPr>
        <w:t xml:space="preserve"> - </w:t>
      </w:r>
      <w:bookmarkStart w:id="41" w:name="_Toc62113763"/>
      <w:r w:rsidRPr="005058A4">
        <w:rPr>
          <w:rFonts w:asciiTheme="majorHAnsi" w:hAnsiTheme="majorHAnsi" w:cstheme="majorHAnsi"/>
        </w:rPr>
        <w:t>Multas por violação dos prazos contratuais</w:t>
      </w:r>
      <w:bookmarkEnd w:id="40"/>
      <w:bookmarkEnd w:id="41"/>
    </w:p>
    <w:p w14:paraId="246BB93B"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53ADBF9C" w14:textId="199089DA" w:rsidR="004A702E" w:rsidRPr="005058A4" w:rsidRDefault="004A702E"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Em caso de atraso no início ou na conclusão da execução da obra por facto imputável ao empreiteiro, o dono da obra pode aplicar uma sanção contratual, por cada dia de atraso, em valor correspondente a 1</w:t>
      </w:r>
      <w:r w:rsidR="00FA16CC" w:rsidRPr="005058A4">
        <w:rPr>
          <w:rFonts w:asciiTheme="majorHAnsi" w:hAnsiTheme="majorHAnsi" w:cstheme="majorHAnsi"/>
        </w:rPr>
        <w:t>‰</w:t>
      </w:r>
      <w:r w:rsidRPr="005058A4">
        <w:rPr>
          <w:rFonts w:asciiTheme="majorHAnsi" w:hAnsiTheme="majorHAnsi" w:cstheme="majorHAnsi"/>
        </w:rPr>
        <w:t xml:space="preserve"> do preço contratual. </w:t>
      </w:r>
    </w:p>
    <w:p w14:paraId="4B9C9FD5" w14:textId="7622948C" w:rsidR="004A702E" w:rsidRPr="005058A4" w:rsidRDefault="004A702E"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No caso de incumprimento de prazos parciais de execução da obra por facto imputável ao empreiteiro, é aplicável o disposto no nº 1, sendo o montante da sanção contratual aí prevista reduzido a metade. </w:t>
      </w:r>
    </w:p>
    <w:p w14:paraId="52AC9840" w14:textId="77777777" w:rsidR="00A36676" w:rsidRPr="005058A4" w:rsidRDefault="004A702E"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O empreiteiro tem direito ao reembolso das quantias pagas a título de sanção contratual por incumprimento dos prazos parciais de execução da obra quando recupere o atraso na execução dos trabalhos e a obra seja concluída dentro do prazo de execução do Contrato.</w:t>
      </w:r>
    </w:p>
    <w:p w14:paraId="4259C257" w14:textId="77777777" w:rsidR="004A702E" w:rsidRPr="005058A4" w:rsidRDefault="004A702E" w:rsidP="00177526">
      <w:pPr>
        <w:tabs>
          <w:tab w:val="left" w:pos="851"/>
        </w:tabs>
        <w:spacing w:line="360" w:lineRule="auto"/>
        <w:ind w:right="142"/>
        <w:jc w:val="center"/>
        <w:rPr>
          <w:rFonts w:asciiTheme="majorHAnsi" w:hAnsiTheme="majorHAnsi" w:cstheme="majorHAnsi"/>
          <w:b/>
        </w:rPr>
      </w:pPr>
    </w:p>
    <w:p w14:paraId="08815D73" w14:textId="77777777" w:rsidR="00471FD6" w:rsidRPr="005058A4" w:rsidRDefault="00471FD6" w:rsidP="00177526">
      <w:pPr>
        <w:pStyle w:val="Subttulo"/>
        <w:ind w:right="142"/>
        <w:rPr>
          <w:rFonts w:asciiTheme="majorHAnsi" w:hAnsiTheme="majorHAnsi" w:cstheme="majorHAnsi"/>
        </w:rPr>
      </w:pPr>
      <w:bookmarkStart w:id="42" w:name="_Toc62113764"/>
      <w:bookmarkStart w:id="43" w:name="_Toc104922904"/>
      <w:r w:rsidRPr="005058A4">
        <w:rPr>
          <w:rFonts w:asciiTheme="majorHAnsi" w:hAnsiTheme="majorHAnsi" w:cstheme="majorHAnsi"/>
        </w:rPr>
        <w:t>Cláusula 12</w:t>
      </w:r>
      <w:r w:rsidR="00F42897" w:rsidRPr="005058A4">
        <w:rPr>
          <w:rFonts w:asciiTheme="majorHAnsi" w:hAnsiTheme="majorHAnsi" w:cstheme="majorHAnsi"/>
        </w:rPr>
        <w:t>.</w:t>
      </w:r>
      <w:r w:rsidRPr="005058A4">
        <w:rPr>
          <w:rFonts w:asciiTheme="majorHAnsi" w:hAnsiTheme="majorHAnsi" w:cstheme="majorHAnsi"/>
        </w:rPr>
        <w:t>ª</w:t>
      </w:r>
      <w:bookmarkStart w:id="44" w:name="_Toc62113765"/>
      <w:bookmarkEnd w:id="42"/>
      <w:r w:rsidR="00C91C6F" w:rsidRPr="005058A4">
        <w:rPr>
          <w:rFonts w:asciiTheme="majorHAnsi" w:hAnsiTheme="majorHAnsi" w:cstheme="majorHAnsi"/>
        </w:rPr>
        <w:t xml:space="preserve"> - </w:t>
      </w:r>
      <w:r w:rsidRPr="005058A4">
        <w:rPr>
          <w:rFonts w:asciiTheme="majorHAnsi" w:hAnsiTheme="majorHAnsi" w:cstheme="majorHAnsi"/>
        </w:rPr>
        <w:t>Atos e direitos de terceiros</w:t>
      </w:r>
      <w:bookmarkEnd w:id="43"/>
      <w:bookmarkEnd w:id="44"/>
    </w:p>
    <w:p w14:paraId="65EAB015"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77721561"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Sempre que o empreiteiro sofra atrasos na execução da obra em virtude de qualquer facto imputável a terceiros, deve, no prazo de dez dias, a contar da data em que tome conhecimento da ocorrência, informar, por escrito, o diretor da fiscalização da obra, a fim de o dono da obra ficar habilitado a tomar as providências necessárias para diminuir ou recuperar tais atrasos.</w:t>
      </w:r>
    </w:p>
    <w:p w14:paraId="6EAB1ED3" w14:textId="77777777" w:rsidR="00771E57"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No caso de os trabalhos a execut</w:t>
      </w:r>
      <w:r w:rsidR="000E3134" w:rsidRPr="005058A4">
        <w:rPr>
          <w:rFonts w:asciiTheme="majorHAnsi" w:hAnsiTheme="majorHAnsi" w:cstheme="majorHAnsi"/>
        </w:rPr>
        <w:t>ar pelo empreiteiro serem susce</w:t>
      </w:r>
      <w:r w:rsidRPr="005058A4">
        <w:rPr>
          <w:rFonts w:asciiTheme="majorHAnsi" w:hAnsiTheme="majorHAnsi" w:cstheme="majorHAnsi"/>
        </w:rPr>
        <w:t>tíveis de provocar prejuízos ou perturbações a um serviço de utilidade pública, o empreiteiro, se disso tiver ou dever ter conhecimento, comunica antes do início dos trabalhos em causa, ou no decorrer destes, esse facto ao diretor da fiscalização da obra, para que este possa tomar as providências que julgue necessárias perante a entidade concessionária ou exploradora daquele serviço.</w:t>
      </w:r>
    </w:p>
    <w:p w14:paraId="35CA76C5" w14:textId="77777777" w:rsidR="004A702E" w:rsidRPr="005058A4" w:rsidRDefault="004A702E" w:rsidP="00177526">
      <w:pPr>
        <w:tabs>
          <w:tab w:val="left" w:pos="851"/>
        </w:tabs>
        <w:spacing w:line="360" w:lineRule="auto"/>
        <w:ind w:right="142"/>
        <w:jc w:val="center"/>
        <w:rPr>
          <w:rFonts w:asciiTheme="majorHAnsi" w:hAnsiTheme="majorHAnsi" w:cstheme="majorHAnsi"/>
          <w:b/>
        </w:rPr>
      </w:pPr>
    </w:p>
    <w:p w14:paraId="333B2F9F" w14:textId="77777777" w:rsidR="00471FD6" w:rsidRPr="005058A4" w:rsidRDefault="00471FD6" w:rsidP="00177526">
      <w:pPr>
        <w:pStyle w:val="Ttulo"/>
        <w:ind w:right="142"/>
        <w:outlineLvl w:val="0"/>
        <w:rPr>
          <w:rFonts w:asciiTheme="majorHAnsi" w:hAnsiTheme="majorHAnsi" w:cstheme="majorHAnsi"/>
          <w:sz w:val="28"/>
          <w:szCs w:val="28"/>
        </w:rPr>
      </w:pPr>
      <w:bookmarkStart w:id="45" w:name="_Toc104922905"/>
      <w:r w:rsidRPr="005058A4">
        <w:rPr>
          <w:rFonts w:asciiTheme="majorHAnsi" w:hAnsiTheme="majorHAnsi" w:cstheme="majorHAnsi"/>
          <w:sz w:val="28"/>
          <w:szCs w:val="28"/>
        </w:rPr>
        <w:t>Secção III</w:t>
      </w:r>
      <w:r w:rsidR="00383031" w:rsidRPr="005058A4">
        <w:rPr>
          <w:rFonts w:asciiTheme="majorHAnsi" w:hAnsiTheme="majorHAnsi" w:cstheme="majorHAnsi"/>
          <w:sz w:val="28"/>
          <w:szCs w:val="28"/>
        </w:rPr>
        <w:t xml:space="preserve"> - </w:t>
      </w:r>
      <w:r w:rsidRPr="005058A4">
        <w:rPr>
          <w:rFonts w:asciiTheme="majorHAnsi" w:hAnsiTheme="majorHAnsi" w:cstheme="majorHAnsi"/>
          <w:caps/>
          <w:sz w:val="28"/>
          <w:szCs w:val="28"/>
        </w:rPr>
        <w:t>C</w:t>
      </w:r>
      <w:r w:rsidRPr="005058A4">
        <w:rPr>
          <w:rFonts w:asciiTheme="majorHAnsi" w:hAnsiTheme="majorHAnsi" w:cstheme="majorHAnsi"/>
          <w:sz w:val="28"/>
          <w:szCs w:val="28"/>
        </w:rPr>
        <w:t>ondições de execução da empreitada</w:t>
      </w:r>
      <w:bookmarkEnd w:id="45"/>
    </w:p>
    <w:p w14:paraId="009EA841"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61A96FA5" w14:textId="77777777" w:rsidR="00471FD6" w:rsidRPr="005058A4" w:rsidRDefault="00471FD6" w:rsidP="00177526">
      <w:pPr>
        <w:pStyle w:val="Subttulo"/>
        <w:ind w:right="142"/>
        <w:rPr>
          <w:rFonts w:asciiTheme="majorHAnsi" w:hAnsiTheme="majorHAnsi" w:cstheme="majorHAnsi"/>
        </w:rPr>
      </w:pPr>
      <w:bookmarkStart w:id="46" w:name="_Toc62113766"/>
      <w:bookmarkStart w:id="47" w:name="_Toc104922906"/>
      <w:r w:rsidRPr="005058A4">
        <w:rPr>
          <w:rFonts w:asciiTheme="majorHAnsi" w:hAnsiTheme="majorHAnsi" w:cstheme="majorHAnsi"/>
        </w:rPr>
        <w:t>Cláusula 13</w:t>
      </w:r>
      <w:r w:rsidR="00F42897" w:rsidRPr="005058A4">
        <w:rPr>
          <w:rFonts w:asciiTheme="majorHAnsi" w:hAnsiTheme="majorHAnsi" w:cstheme="majorHAnsi"/>
        </w:rPr>
        <w:t>.</w:t>
      </w:r>
      <w:r w:rsidRPr="005058A4">
        <w:rPr>
          <w:rFonts w:asciiTheme="majorHAnsi" w:hAnsiTheme="majorHAnsi" w:cstheme="majorHAnsi"/>
        </w:rPr>
        <w:t>ª</w:t>
      </w:r>
      <w:bookmarkStart w:id="48" w:name="_Toc62113767"/>
      <w:bookmarkEnd w:id="46"/>
      <w:r w:rsidR="00C91C6F" w:rsidRPr="005058A4">
        <w:rPr>
          <w:rFonts w:asciiTheme="majorHAnsi" w:hAnsiTheme="majorHAnsi" w:cstheme="majorHAnsi"/>
        </w:rPr>
        <w:t xml:space="preserve"> - </w:t>
      </w:r>
      <w:r w:rsidRPr="005058A4">
        <w:rPr>
          <w:rFonts w:asciiTheme="majorHAnsi" w:hAnsiTheme="majorHAnsi" w:cstheme="majorHAnsi"/>
        </w:rPr>
        <w:t>Condições gerais de execução dos trabalhos</w:t>
      </w:r>
      <w:bookmarkEnd w:id="47"/>
      <w:bookmarkEnd w:id="48"/>
    </w:p>
    <w:p w14:paraId="3C2D0953"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26CB882D"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A obra deve ser executada de acordo com as regras da arte e em pe</w:t>
      </w:r>
      <w:r w:rsidR="000E3134" w:rsidRPr="005058A4">
        <w:rPr>
          <w:rFonts w:asciiTheme="majorHAnsi" w:hAnsiTheme="majorHAnsi" w:cstheme="majorHAnsi"/>
        </w:rPr>
        <w:t>rfeita conformidade com o proje</w:t>
      </w:r>
      <w:r w:rsidRPr="005058A4">
        <w:rPr>
          <w:rFonts w:asciiTheme="majorHAnsi" w:hAnsiTheme="majorHAnsi" w:cstheme="majorHAnsi"/>
        </w:rPr>
        <w:t xml:space="preserve">to, com este </w:t>
      </w:r>
      <w:r w:rsidR="004F49DD" w:rsidRPr="005058A4">
        <w:rPr>
          <w:rFonts w:asciiTheme="majorHAnsi" w:hAnsiTheme="majorHAnsi" w:cstheme="majorHAnsi"/>
        </w:rPr>
        <w:t>c</w:t>
      </w:r>
      <w:r w:rsidRPr="005058A4">
        <w:rPr>
          <w:rFonts w:asciiTheme="majorHAnsi" w:hAnsiTheme="majorHAnsi" w:cstheme="majorHAnsi"/>
        </w:rPr>
        <w:t xml:space="preserve">aderno de </w:t>
      </w:r>
      <w:r w:rsidR="004F49DD" w:rsidRPr="005058A4">
        <w:rPr>
          <w:rFonts w:asciiTheme="majorHAnsi" w:hAnsiTheme="majorHAnsi" w:cstheme="majorHAnsi"/>
        </w:rPr>
        <w:t>e</w:t>
      </w:r>
      <w:r w:rsidRPr="005058A4">
        <w:rPr>
          <w:rFonts w:asciiTheme="majorHAnsi" w:hAnsiTheme="majorHAnsi" w:cstheme="majorHAnsi"/>
        </w:rPr>
        <w:t xml:space="preserve">ncargos e com as demais condições técnicas contratualmente </w:t>
      </w:r>
      <w:r w:rsidRPr="005058A4">
        <w:rPr>
          <w:rFonts w:asciiTheme="majorHAnsi" w:hAnsiTheme="majorHAnsi" w:cstheme="majorHAnsi"/>
        </w:rPr>
        <w:lastRenderedPageBreak/>
        <w:t>estipuladas, de modo a assegurarem-se as características de resistência, durabilidade e funcionamento especificadas nos mesmos documentos.</w:t>
      </w:r>
    </w:p>
    <w:p w14:paraId="6933E3B6"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Relativamente às técnicas construtivas a adotar, fica o empreiteiro obrigado a seguir, no que seja aplicável aos trabalhos a realizar, o conjunto de prescrições técnicas definidas nos termos da cláusula 2</w:t>
      </w:r>
      <w:r w:rsidR="00F42897" w:rsidRPr="005058A4">
        <w:rPr>
          <w:rFonts w:asciiTheme="majorHAnsi" w:hAnsiTheme="majorHAnsi" w:cstheme="majorHAnsi"/>
        </w:rPr>
        <w:t>.</w:t>
      </w:r>
      <w:r w:rsidRPr="005058A4">
        <w:rPr>
          <w:rFonts w:asciiTheme="majorHAnsi" w:hAnsiTheme="majorHAnsi" w:cstheme="majorHAnsi"/>
        </w:rPr>
        <w:t>ª.</w:t>
      </w:r>
    </w:p>
    <w:p w14:paraId="06B3B442" w14:textId="77777777" w:rsidR="00771E57"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 O empreiteiro pode propor ao dono da obra a substituição dos métodos e técnicas de construção ou dos materiais previstos neste </w:t>
      </w:r>
      <w:r w:rsidR="004F49DD" w:rsidRPr="005058A4">
        <w:rPr>
          <w:rFonts w:asciiTheme="majorHAnsi" w:hAnsiTheme="majorHAnsi" w:cstheme="majorHAnsi"/>
        </w:rPr>
        <w:t>c</w:t>
      </w:r>
      <w:r w:rsidRPr="005058A4">
        <w:rPr>
          <w:rFonts w:asciiTheme="majorHAnsi" w:hAnsiTheme="majorHAnsi" w:cstheme="majorHAnsi"/>
        </w:rPr>
        <w:t xml:space="preserve">aderno de </w:t>
      </w:r>
      <w:r w:rsidR="004F49DD" w:rsidRPr="005058A4">
        <w:rPr>
          <w:rFonts w:asciiTheme="majorHAnsi" w:hAnsiTheme="majorHAnsi" w:cstheme="majorHAnsi"/>
        </w:rPr>
        <w:t>e</w:t>
      </w:r>
      <w:r w:rsidRPr="005058A4">
        <w:rPr>
          <w:rFonts w:asciiTheme="majorHAnsi" w:hAnsiTheme="majorHAnsi" w:cstheme="majorHAnsi"/>
        </w:rPr>
        <w:t>ncargos e no Projeto por outros que considere mais adequados, sem prejuízo da obtenção das características finais especificadas para a obra.</w:t>
      </w:r>
    </w:p>
    <w:p w14:paraId="3716F41C"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069FAF7D" w14:textId="77777777" w:rsidR="0080251B" w:rsidRPr="005058A4" w:rsidRDefault="0080251B" w:rsidP="00177526">
      <w:pPr>
        <w:pStyle w:val="Subttulo"/>
        <w:ind w:right="142"/>
        <w:rPr>
          <w:rFonts w:asciiTheme="majorHAnsi" w:hAnsiTheme="majorHAnsi" w:cstheme="majorHAnsi"/>
          <w:bCs/>
        </w:rPr>
      </w:pPr>
      <w:bookmarkStart w:id="49" w:name="_Toc62113768"/>
      <w:bookmarkStart w:id="50" w:name="_Toc104922907"/>
      <w:r w:rsidRPr="005058A4">
        <w:rPr>
          <w:rFonts w:asciiTheme="majorHAnsi" w:hAnsiTheme="majorHAnsi" w:cstheme="majorHAnsi"/>
          <w:bCs/>
        </w:rPr>
        <w:t>Cláusula 14.ª</w:t>
      </w:r>
      <w:bookmarkEnd w:id="49"/>
      <w:r w:rsidR="00C91C6F" w:rsidRPr="005058A4">
        <w:rPr>
          <w:rFonts w:asciiTheme="majorHAnsi" w:hAnsiTheme="majorHAnsi" w:cstheme="majorHAnsi"/>
          <w:bCs/>
        </w:rPr>
        <w:t xml:space="preserve"> - </w:t>
      </w:r>
      <w:bookmarkStart w:id="51" w:name="_Toc62113769"/>
      <w:bookmarkStart w:id="52" w:name="_Hlk61729756"/>
      <w:r w:rsidRPr="005058A4">
        <w:rPr>
          <w:rFonts w:asciiTheme="majorHAnsi" w:hAnsiTheme="majorHAnsi" w:cstheme="majorHAnsi"/>
          <w:bCs/>
        </w:rPr>
        <w:t>Especificações dos equipamentos, dos materiais e elementos de construção</w:t>
      </w:r>
      <w:bookmarkEnd w:id="50"/>
      <w:bookmarkEnd w:id="51"/>
    </w:p>
    <w:p w14:paraId="371C15AB"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bookmarkEnd w:id="52"/>
    <w:p w14:paraId="4B7810FF"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1 - Os equipamentos, materiais e elementos de construção a empregar na obra terão a qualidade, as dimensões, a forma e as demais características definidas no </w:t>
      </w:r>
      <w:r w:rsidR="00565481" w:rsidRPr="005058A4">
        <w:rPr>
          <w:rFonts w:asciiTheme="majorHAnsi" w:hAnsiTheme="majorHAnsi" w:cstheme="majorHAnsi"/>
          <w:szCs w:val="20"/>
        </w:rPr>
        <w:t>respetivo</w:t>
      </w:r>
      <w:r w:rsidRPr="005058A4">
        <w:rPr>
          <w:rFonts w:asciiTheme="majorHAnsi" w:hAnsiTheme="majorHAnsi" w:cstheme="majorHAnsi"/>
          <w:szCs w:val="20"/>
        </w:rPr>
        <w:t xml:space="preserve"> </w:t>
      </w:r>
      <w:r w:rsidR="00565481" w:rsidRPr="005058A4">
        <w:rPr>
          <w:rFonts w:asciiTheme="majorHAnsi" w:hAnsiTheme="majorHAnsi" w:cstheme="majorHAnsi"/>
          <w:szCs w:val="20"/>
        </w:rPr>
        <w:t>projeto</w:t>
      </w:r>
      <w:r w:rsidRPr="005058A4">
        <w:rPr>
          <w:rFonts w:asciiTheme="majorHAnsi" w:hAnsiTheme="majorHAnsi" w:cstheme="majorHAnsi"/>
          <w:szCs w:val="20"/>
        </w:rPr>
        <w:t xml:space="preserve"> e nos restantes documentos contratuais, com as tolerâncias regulamentares ou admitidas nestes documentos.</w:t>
      </w:r>
    </w:p>
    <w:p w14:paraId="5830D23D"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2 - Sempre que o </w:t>
      </w:r>
      <w:r w:rsidR="00565481" w:rsidRPr="005058A4">
        <w:rPr>
          <w:rFonts w:asciiTheme="majorHAnsi" w:hAnsiTheme="majorHAnsi" w:cstheme="majorHAnsi"/>
          <w:szCs w:val="20"/>
        </w:rPr>
        <w:t>projeto</w:t>
      </w:r>
      <w:r w:rsidRPr="005058A4">
        <w:rPr>
          <w:rFonts w:asciiTheme="majorHAnsi" w:hAnsiTheme="majorHAnsi" w:cstheme="majorHAnsi"/>
          <w:szCs w:val="20"/>
        </w:rPr>
        <w:t xml:space="preserve"> e os restantes documentos contratuais não fixem as </w:t>
      </w:r>
      <w:r w:rsidR="00565481" w:rsidRPr="005058A4">
        <w:rPr>
          <w:rFonts w:asciiTheme="majorHAnsi" w:hAnsiTheme="majorHAnsi" w:cstheme="majorHAnsi"/>
          <w:szCs w:val="20"/>
        </w:rPr>
        <w:t>respetivas</w:t>
      </w:r>
      <w:r w:rsidRPr="005058A4">
        <w:rPr>
          <w:rFonts w:asciiTheme="majorHAnsi" w:hAnsiTheme="majorHAnsi" w:cstheme="majorHAnsi"/>
          <w:szCs w:val="20"/>
        </w:rPr>
        <w:t xml:space="preserve"> características, o empreiteiro não poderá empregar materiais ou elementos de construção que não correspondam às características da obra ou que sejam de qualidade inferior aos usualmente empregues em obras que se destinem a idêntica utilização.</w:t>
      </w:r>
    </w:p>
    <w:p w14:paraId="63FE5290"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3 - No caso de dúvida quanto aos materiais e elementos de construção a empregar nos termos dos números anteriores, devem observar-se as normas portuguesas em vigor, desde que compatíveis com o direito comunitário, ou, na falta desta, as normas utilizadas na União Europeia.</w:t>
      </w:r>
    </w:p>
    <w:p w14:paraId="2EB24770" w14:textId="11D9BAE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4 - Sem prejuízo do disposto nos artigos </w:t>
      </w:r>
      <w:r w:rsidR="00BE648E" w:rsidRPr="005058A4">
        <w:rPr>
          <w:rFonts w:asciiTheme="majorHAnsi" w:hAnsiTheme="majorHAnsi" w:cstheme="majorHAnsi"/>
          <w:szCs w:val="20"/>
        </w:rPr>
        <w:t>50</w:t>
      </w:r>
      <w:r w:rsidRPr="005058A4">
        <w:rPr>
          <w:rFonts w:asciiTheme="majorHAnsi" w:hAnsiTheme="majorHAnsi" w:cstheme="majorHAnsi"/>
          <w:szCs w:val="20"/>
        </w:rPr>
        <w:t>º e 378º do CCP quando aplicáveis, nos casos previstos nos n</w:t>
      </w:r>
      <w:r w:rsidRPr="005058A4">
        <w:rPr>
          <w:rFonts w:asciiTheme="majorHAnsi" w:hAnsiTheme="majorHAnsi" w:cstheme="majorHAnsi"/>
          <w:szCs w:val="20"/>
          <w:vertAlign w:val="superscript"/>
        </w:rPr>
        <w:t>os</w:t>
      </w:r>
      <w:r w:rsidRPr="005058A4">
        <w:rPr>
          <w:rFonts w:asciiTheme="majorHAnsi" w:hAnsiTheme="majorHAnsi" w:cstheme="majorHAnsi"/>
          <w:szCs w:val="20"/>
        </w:rPr>
        <w:t xml:space="preserve"> 2 e 3 desta cláusula, ou sempre que o empreiteiro entenda que as características dos materiais e elementos de construção fixadas no </w:t>
      </w:r>
      <w:r w:rsidR="00565481" w:rsidRPr="005058A4">
        <w:rPr>
          <w:rFonts w:asciiTheme="majorHAnsi" w:hAnsiTheme="majorHAnsi" w:cstheme="majorHAnsi"/>
          <w:szCs w:val="20"/>
        </w:rPr>
        <w:t>projeto</w:t>
      </w:r>
      <w:r w:rsidRPr="005058A4">
        <w:rPr>
          <w:rFonts w:asciiTheme="majorHAnsi" w:hAnsiTheme="majorHAnsi" w:cstheme="majorHAnsi"/>
          <w:szCs w:val="20"/>
        </w:rPr>
        <w:t xml:space="preserve"> ou nos restantes documentos contratuais não são tecnicamente aconselháveis ou as mais convenientes, o empreiteiro comunicará o facto ao dono da obra e apresentará uma proposta de alteração fundamentada e acompanhada com todos os elementos técnicos necessários para a aplicação dos novos </w:t>
      </w:r>
      <w:r w:rsidRPr="005058A4">
        <w:rPr>
          <w:rFonts w:asciiTheme="majorHAnsi" w:hAnsiTheme="majorHAnsi" w:cstheme="majorHAnsi"/>
          <w:szCs w:val="20"/>
        </w:rPr>
        <w:lastRenderedPageBreak/>
        <w:t xml:space="preserve">materiais e elementos de construção e para a execução dos trabalhos correspondentes, bem como da alteração de preços a que a aplicação daqueles materiais e elementos de construção possa dar lugar </w:t>
      </w:r>
      <w:r w:rsidR="003C5830" w:rsidRPr="005058A4">
        <w:rPr>
          <w:rFonts w:asciiTheme="majorHAnsi" w:hAnsiTheme="majorHAnsi" w:cstheme="majorHAnsi"/>
          <w:i/>
          <w:szCs w:val="20"/>
          <w:u w:val="dotted"/>
        </w:rPr>
        <w:t>(</w:t>
      </w:r>
      <w:r w:rsidRPr="005058A4">
        <w:rPr>
          <w:rFonts w:asciiTheme="majorHAnsi" w:hAnsiTheme="majorHAnsi" w:cstheme="majorHAnsi"/>
          <w:i/>
          <w:szCs w:val="20"/>
          <w:u w:val="dotted"/>
        </w:rPr>
        <w:t>esta última parte não é aplicável nos casos previstos no nº 3 do artigo 43º do CCP</w:t>
      </w:r>
      <w:r w:rsidR="003C5830" w:rsidRPr="005058A4">
        <w:rPr>
          <w:rFonts w:asciiTheme="majorHAnsi" w:hAnsiTheme="majorHAnsi" w:cstheme="majorHAnsi"/>
          <w:i/>
          <w:szCs w:val="20"/>
          <w:u w:val="dotted"/>
        </w:rPr>
        <w:t>)</w:t>
      </w:r>
      <w:r w:rsidRPr="005058A4">
        <w:rPr>
          <w:rFonts w:asciiTheme="majorHAnsi" w:hAnsiTheme="majorHAnsi" w:cstheme="majorHAnsi"/>
          <w:szCs w:val="20"/>
        </w:rPr>
        <w:t>.</w:t>
      </w:r>
    </w:p>
    <w:p w14:paraId="086B6776"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5 - A proposta prevista no número anterior deverá ser apresentada, de preferência, no período de preparação e planeamento da empreitada e sempre de modo a que as diligências de aprovação não comprometam o cumprimento do plano de trabalhos.</w:t>
      </w:r>
    </w:p>
    <w:p w14:paraId="1B6CD031"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6 - Se o dono da obra, no prazo de 15 dias, não se pronunciar sobre a proposta e não determinar a suspensão dos </w:t>
      </w:r>
      <w:r w:rsidR="00565481" w:rsidRPr="005058A4">
        <w:rPr>
          <w:rFonts w:asciiTheme="majorHAnsi" w:hAnsiTheme="majorHAnsi" w:cstheme="majorHAnsi"/>
          <w:szCs w:val="20"/>
        </w:rPr>
        <w:t>respetivos</w:t>
      </w:r>
      <w:r w:rsidRPr="005058A4">
        <w:rPr>
          <w:rFonts w:asciiTheme="majorHAnsi" w:hAnsiTheme="majorHAnsi" w:cstheme="majorHAnsi"/>
          <w:szCs w:val="20"/>
        </w:rPr>
        <w:t xml:space="preserve"> trabalhos, o empreiteiro utilizará os materiais e elementos de construção previstos no </w:t>
      </w:r>
      <w:r w:rsidR="00565481" w:rsidRPr="005058A4">
        <w:rPr>
          <w:rFonts w:asciiTheme="majorHAnsi" w:hAnsiTheme="majorHAnsi" w:cstheme="majorHAnsi"/>
          <w:szCs w:val="20"/>
        </w:rPr>
        <w:t>projeto</w:t>
      </w:r>
      <w:r w:rsidRPr="005058A4">
        <w:rPr>
          <w:rFonts w:asciiTheme="majorHAnsi" w:hAnsiTheme="majorHAnsi" w:cstheme="majorHAnsi"/>
          <w:szCs w:val="20"/>
        </w:rPr>
        <w:t xml:space="preserve"> e nos restantes documentos contratuais.</w:t>
      </w:r>
    </w:p>
    <w:p w14:paraId="387BB5BA"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7 - O regime de responsabilidade pelo aumento de encargos resultante de alteração das características técnicas dos materiais e elementos de construção, ou o regime aplicável à sua eventual diminuição, é o regime definido no CCP para os «trabalhos </w:t>
      </w:r>
      <w:r w:rsidR="007D2317" w:rsidRPr="005058A4">
        <w:rPr>
          <w:rFonts w:asciiTheme="majorHAnsi" w:hAnsiTheme="majorHAnsi" w:cstheme="majorHAnsi"/>
          <w:szCs w:val="20"/>
        </w:rPr>
        <w:t>complementares</w:t>
      </w:r>
      <w:r w:rsidRPr="005058A4">
        <w:rPr>
          <w:rFonts w:asciiTheme="majorHAnsi" w:hAnsiTheme="majorHAnsi" w:cstheme="majorHAnsi"/>
          <w:szCs w:val="20"/>
        </w:rPr>
        <w:t xml:space="preserve">» ou para a «responsabilidade por erros e omissões», consoante a referida alteração configure «trabalhos </w:t>
      </w:r>
      <w:r w:rsidR="007D2317" w:rsidRPr="005058A4">
        <w:rPr>
          <w:rFonts w:asciiTheme="majorHAnsi" w:hAnsiTheme="majorHAnsi" w:cstheme="majorHAnsi"/>
          <w:szCs w:val="20"/>
        </w:rPr>
        <w:t>complementares</w:t>
      </w:r>
      <w:r w:rsidRPr="005058A4">
        <w:rPr>
          <w:rFonts w:asciiTheme="majorHAnsi" w:hAnsiTheme="majorHAnsi" w:cstheme="majorHAnsi"/>
          <w:szCs w:val="20"/>
        </w:rPr>
        <w:t xml:space="preserve"> ou a menos» ou «trabalhos de suprimento de erros e omissões».</w:t>
      </w:r>
    </w:p>
    <w:p w14:paraId="7CF776CF"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3C95E606" w14:textId="77777777" w:rsidR="0080251B" w:rsidRPr="005058A4" w:rsidRDefault="0080251B" w:rsidP="00177526">
      <w:pPr>
        <w:pStyle w:val="Subttulo"/>
        <w:ind w:right="142"/>
        <w:rPr>
          <w:rFonts w:asciiTheme="majorHAnsi" w:hAnsiTheme="majorHAnsi" w:cstheme="majorHAnsi"/>
          <w:bCs/>
        </w:rPr>
      </w:pPr>
      <w:bookmarkStart w:id="53" w:name="_Toc62113770"/>
      <w:bookmarkStart w:id="54" w:name="_Toc104922908"/>
      <w:r w:rsidRPr="005058A4">
        <w:rPr>
          <w:rFonts w:asciiTheme="majorHAnsi" w:hAnsiTheme="majorHAnsi" w:cstheme="majorHAnsi"/>
          <w:bCs/>
        </w:rPr>
        <w:t>Cláusula 15.ª</w:t>
      </w:r>
      <w:bookmarkStart w:id="55" w:name="_Toc62113771"/>
      <w:bookmarkEnd w:id="53"/>
      <w:r w:rsidR="00C91C6F" w:rsidRPr="005058A4">
        <w:rPr>
          <w:rFonts w:asciiTheme="majorHAnsi" w:hAnsiTheme="majorHAnsi" w:cstheme="majorHAnsi"/>
          <w:bCs/>
        </w:rPr>
        <w:t xml:space="preserve"> - </w:t>
      </w:r>
      <w:r w:rsidRPr="005058A4">
        <w:rPr>
          <w:rFonts w:asciiTheme="majorHAnsi" w:hAnsiTheme="majorHAnsi" w:cstheme="majorHAnsi"/>
          <w:bCs/>
        </w:rPr>
        <w:t>Materiais e elementos de construção pertencentes ao dono da obra</w:t>
      </w:r>
      <w:bookmarkEnd w:id="54"/>
      <w:bookmarkEnd w:id="55"/>
    </w:p>
    <w:p w14:paraId="5DA653B6"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50E65DA9"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1 - Se o dono da obra, mediante prévia consulta ao autor do </w:t>
      </w:r>
      <w:r w:rsidR="00565481" w:rsidRPr="005058A4">
        <w:rPr>
          <w:rFonts w:asciiTheme="majorHAnsi" w:hAnsiTheme="majorHAnsi" w:cstheme="majorHAnsi"/>
          <w:szCs w:val="20"/>
        </w:rPr>
        <w:t>projeto</w:t>
      </w:r>
      <w:r w:rsidRPr="005058A4">
        <w:rPr>
          <w:rFonts w:asciiTheme="majorHAnsi" w:hAnsiTheme="majorHAnsi" w:cstheme="majorHAnsi"/>
          <w:szCs w:val="20"/>
        </w:rPr>
        <w:t xml:space="preserve">, entender conveniente empregar na mesma materiais ou elementos de construção que lhe pertençam ou provenientes de outras obras ou demolições, o empreiteiro será obrigado a fazê-lo, descontando-se, se for caso disso, no preço da empreitada o </w:t>
      </w:r>
      <w:r w:rsidR="00565481" w:rsidRPr="005058A4">
        <w:rPr>
          <w:rFonts w:asciiTheme="majorHAnsi" w:hAnsiTheme="majorHAnsi" w:cstheme="majorHAnsi"/>
          <w:szCs w:val="20"/>
        </w:rPr>
        <w:t>respetivo</w:t>
      </w:r>
      <w:r w:rsidRPr="005058A4">
        <w:rPr>
          <w:rFonts w:asciiTheme="majorHAnsi" w:hAnsiTheme="majorHAnsi" w:cstheme="majorHAnsi"/>
          <w:szCs w:val="20"/>
        </w:rPr>
        <w:t xml:space="preserve"> custo ou </w:t>
      </w:r>
      <w:r w:rsidR="00565481" w:rsidRPr="005058A4">
        <w:rPr>
          <w:rFonts w:asciiTheme="majorHAnsi" w:hAnsiTheme="majorHAnsi" w:cstheme="majorHAnsi"/>
          <w:szCs w:val="20"/>
        </w:rPr>
        <w:t>retificando-se</w:t>
      </w:r>
      <w:r w:rsidRPr="005058A4">
        <w:rPr>
          <w:rFonts w:asciiTheme="majorHAnsi" w:hAnsiTheme="majorHAnsi" w:cstheme="majorHAnsi"/>
          <w:szCs w:val="20"/>
        </w:rPr>
        <w:t xml:space="preserve"> o preço dos trabalhos em que aqueles forem aplicados.</w:t>
      </w:r>
    </w:p>
    <w:p w14:paraId="30A3EF7E"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2 - O disposto no número anterior não será aplicável se o empreiteiro demonstrar já haver adquirido os materiais necessários para a execução dos trabalhos ou na medida em que o tiver feito.</w:t>
      </w:r>
    </w:p>
    <w:p w14:paraId="1C27791C" w14:textId="7CCC9BD4" w:rsidR="00C91C6F" w:rsidRDefault="00C91C6F" w:rsidP="00177526">
      <w:pPr>
        <w:tabs>
          <w:tab w:val="left" w:pos="851"/>
        </w:tabs>
        <w:spacing w:line="360" w:lineRule="auto"/>
        <w:ind w:right="142"/>
        <w:jc w:val="center"/>
        <w:rPr>
          <w:rFonts w:asciiTheme="majorHAnsi" w:hAnsiTheme="majorHAnsi" w:cstheme="majorHAnsi"/>
          <w:b/>
        </w:rPr>
      </w:pPr>
    </w:p>
    <w:p w14:paraId="508308FA" w14:textId="4DFC4D7D" w:rsidR="005058A4" w:rsidRDefault="005058A4" w:rsidP="00177526">
      <w:pPr>
        <w:tabs>
          <w:tab w:val="left" w:pos="851"/>
        </w:tabs>
        <w:spacing w:line="360" w:lineRule="auto"/>
        <w:ind w:right="142"/>
        <w:jc w:val="center"/>
        <w:rPr>
          <w:rFonts w:asciiTheme="majorHAnsi" w:hAnsiTheme="majorHAnsi" w:cstheme="majorHAnsi"/>
          <w:b/>
        </w:rPr>
      </w:pPr>
    </w:p>
    <w:p w14:paraId="6335991D" w14:textId="3A547040" w:rsidR="005058A4" w:rsidRDefault="005058A4" w:rsidP="00177526">
      <w:pPr>
        <w:tabs>
          <w:tab w:val="left" w:pos="851"/>
        </w:tabs>
        <w:spacing w:line="360" w:lineRule="auto"/>
        <w:ind w:right="142"/>
        <w:jc w:val="center"/>
        <w:rPr>
          <w:rFonts w:asciiTheme="majorHAnsi" w:hAnsiTheme="majorHAnsi" w:cstheme="majorHAnsi"/>
          <w:b/>
        </w:rPr>
      </w:pPr>
    </w:p>
    <w:p w14:paraId="54632D74" w14:textId="681B8AA7" w:rsidR="005058A4" w:rsidRDefault="005058A4" w:rsidP="00177526">
      <w:pPr>
        <w:tabs>
          <w:tab w:val="left" w:pos="851"/>
        </w:tabs>
        <w:spacing w:line="360" w:lineRule="auto"/>
        <w:ind w:right="142"/>
        <w:jc w:val="center"/>
        <w:rPr>
          <w:rFonts w:asciiTheme="majorHAnsi" w:hAnsiTheme="majorHAnsi" w:cstheme="majorHAnsi"/>
          <w:b/>
        </w:rPr>
      </w:pPr>
    </w:p>
    <w:p w14:paraId="03A3232E" w14:textId="77777777" w:rsidR="005058A4" w:rsidRPr="005058A4" w:rsidRDefault="005058A4" w:rsidP="00177526">
      <w:pPr>
        <w:tabs>
          <w:tab w:val="left" w:pos="851"/>
        </w:tabs>
        <w:spacing w:line="360" w:lineRule="auto"/>
        <w:ind w:right="142"/>
        <w:jc w:val="center"/>
        <w:rPr>
          <w:rFonts w:asciiTheme="majorHAnsi" w:hAnsiTheme="majorHAnsi" w:cstheme="majorHAnsi"/>
          <w:b/>
        </w:rPr>
      </w:pPr>
    </w:p>
    <w:p w14:paraId="315DF3D3" w14:textId="77777777" w:rsidR="0080251B" w:rsidRPr="005058A4" w:rsidRDefault="0080251B" w:rsidP="00177526">
      <w:pPr>
        <w:pStyle w:val="Subttulo"/>
        <w:ind w:right="142"/>
        <w:rPr>
          <w:rFonts w:asciiTheme="majorHAnsi" w:hAnsiTheme="majorHAnsi" w:cstheme="majorHAnsi"/>
        </w:rPr>
      </w:pPr>
      <w:bookmarkStart w:id="56" w:name="_Toc62113772"/>
      <w:bookmarkStart w:id="57" w:name="_Toc104922909"/>
      <w:r w:rsidRPr="005058A4">
        <w:rPr>
          <w:rFonts w:asciiTheme="majorHAnsi" w:hAnsiTheme="majorHAnsi" w:cstheme="majorHAnsi"/>
        </w:rPr>
        <w:lastRenderedPageBreak/>
        <w:t>Cláusula 16.ª</w:t>
      </w:r>
      <w:bookmarkStart w:id="58" w:name="_Toc62113773"/>
      <w:bookmarkEnd w:id="56"/>
      <w:r w:rsidR="00C91C6F" w:rsidRPr="005058A4">
        <w:rPr>
          <w:rFonts w:asciiTheme="majorHAnsi" w:hAnsiTheme="majorHAnsi" w:cstheme="majorHAnsi"/>
        </w:rPr>
        <w:t xml:space="preserve"> - </w:t>
      </w:r>
      <w:r w:rsidRPr="005058A4">
        <w:rPr>
          <w:rFonts w:asciiTheme="majorHAnsi" w:hAnsiTheme="majorHAnsi" w:cstheme="majorHAnsi"/>
        </w:rPr>
        <w:t>Aprovação de equipamentos, materiais e elementos de construção</w:t>
      </w:r>
      <w:bookmarkEnd w:id="57"/>
      <w:bookmarkEnd w:id="58"/>
    </w:p>
    <w:p w14:paraId="7C5FB885"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7F36C278"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1 - Sempre que deva ser verificada a conformidade das características dos equipamentos, materiais e elementos de construção a aplicar com as estabelecidas no </w:t>
      </w:r>
      <w:r w:rsidR="00565481" w:rsidRPr="005058A4">
        <w:rPr>
          <w:rFonts w:asciiTheme="majorHAnsi" w:hAnsiTheme="majorHAnsi" w:cstheme="majorHAnsi"/>
          <w:szCs w:val="20"/>
        </w:rPr>
        <w:t>projeto</w:t>
      </w:r>
      <w:r w:rsidRPr="005058A4">
        <w:rPr>
          <w:rFonts w:asciiTheme="majorHAnsi" w:hAnsiTheme="majorHAnsi" w:cstheme="majorHAnsi"/>
          <w:szCs w:val="20"/>
        </w:rPr>
        <w:t xml:space="preserve"> e nos restantes documentos contratuais, o empreiteiro submetê-los-á à aprovação do dono da obra.</w:t>
      </w:r>
    </w:p>
    <w:p w14:paraId="72CF750B"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 xml:space="preserve">2 - Em qualquer momento poderá o empreiteiro solicitar a referida aprovação, considerando-se a mesma concedida se o dono da obra não se pronunciar nos 15 dias subsequentes, </w:t>
      </w:r>
      <w:r w:rsidR="00565481" w:rsidRPr="005058A4">
        <w:rPr>
          <w:rFonts w:asciiTheme="majorHAnsi" w:hAnsiTheme="majorHAnsi" w:cstheme="majorHAnsi"/>
          <w:szCs w:val="20"/>
        </w:rPr>
        <w:t>exceto</w:t>
      </w:r>
      <w:r w:rsidRPr="005058A4">
        <w:rPr>
          <w:rFonts w:asciiTheme="majorHAnsi" w:hAnsiTheme="majorHAnsi" w:cstheme="majorHAnsi"/>
          <w:szCs w:val="20"/>
        </w:rPr>
        <w:t xml:space="preserve"> no caso de serem exigidos ensaios que impliquem o alargamento deste prazo, devendo, no entanto, tal facto ser comunicado, no mesmo período de tempo, pelo dono da obra ao empreiteiro.</w:t>
      </w:r>
    </w:p>
    <w:p w14:paraId="1BCA2627"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3 - O empreiteiro é obrigado a fornecer ao dono da obra as amostras de materiais e elementos de construção que este lhe solicitar.</w:t>
      </w:r>
    </w:p>
    <w:p w14:paraId="35266316"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4 - A colheita e remessa das amostras deverão ser feitas de acordo com as normas oficiais em vigor ou outras que sejam contratualmente impostas.</w:t>
      </w:r>
    </w:p>
    <w:p w14:paraId="1CB41052"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5 - Salvo disposição em contrário, os encargos com a realização dos ensaios correrão por conta do dono da obra.</w:t>
      </w:r>
    </w:p>
    <w:p w14:paraId="42E2DEA6"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14845D60" w14:textId="77777777" w:rsidR="0080251B" w:rsidRPr="005058A4" w:rsidRDefault="0080251B" w:rsidP="00177526">
      <w:pPr>
        <w:pStyle w:val="Subttulo"/>
        <w:ind w:right="142"/>
        <w:rPr>
          <w:rFonts w:asciiTheme="majorHAnsi" w:hAnsiTheme="majorHAnsi" w:cstheme="majorHAnsi"/>
          <w:bCs/>
        </w:rPr>
      </w:pPr>
      <w:bookmarkStart w:id="59" w:name="_Toc62113774"/>
      <w:bookmarkStart w:id="60" w:name="_Toc104922910"/>
      <w:r w:rsidRPr="005058A4">
        <w:rPr>
          <w:rFonts w:asciiTheme="majorHAnsi" w:hAnsiTheme="majorHAnsi" w:cstheme="majorHAnsi"/>
          <w:bCs/>
        </w:rPr>
        <w:t>Cláusula 17.ª</w:t>
      </w:r>
      <w:bookmarkEnd w:id="59"/>
      <w:r w:rsidR="00C91C6F" w:rsidRPr="005058A4">
        <w:rPr>
          <w:rFonts w:asciiTheme="majorHAnsi" w:hAnsiTheme="majorHAnsi" w:cstheme="majorHAnsi"/>
          <w:bCs/>
        </w:rPr>
        <w:t xml:space="preserve"> - </w:t>
      </w:r>
      <w:bookmarkStart w:id="61" w:name="_Toc62113775"/>
      <w:r w:rsidRPr="005058A4">
        <w:rPr>
          <w:rFonts w:asciiTheme="majorHAnsi" w:hAnsiTheme="majorHAnsi" w:cstheme="majorHAnsi"/>
          <w:bCs/>
        </w:rPr>
        <w:t>Reclamação contra a não aprovação de materiais e elementos de construção</w:t>
      </w:r>
      <w:bookmarkEnd w:id="60"/>
      <w:bookmarkEnd w:id="61"/>
    </w:p>
    <w:p w14:paraId="34FEE1E6"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312D0CF9" w14:textId="77777777" w:rsidR="007975E6"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1 - Se for negada a aprovação dos materiais e elementos de construção e o empreiteiro entender que a mesma devia ter sido concedida pelo facto de estes satisfazerem as condições contratualmente estabelecidas, este poderá pedir a imediata colheita de amostras e apresentar ao dono da obra reclamação fundamentada no prazo de 10 dias.</w:t>
      </w:r>
    </w:p>
    <w:p w14:paraId="28576CD2"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2 - A reclamação considera-se deferida se o dono da obra não notificar o empreiteiro da respetiva decisão nos 15 dias subsequentes à sua apresentação, exceto no caso de serem exigidos novos ensaios que impliquem o alargamento deste prazo, devendo tal facto ser comunicado, no mesmo prazo, pelo dono da obra ao empreiteiro.</w:t>
      </w:r>
    </w:p>
    <w:p w14:paraId="3CF68F41"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3 - Os encargos com os novos ensaios a que a reclamação do empreiteiro dê origem serão suportados pela parte que decair.</w:t>
      </w:r>
    </w:p>
    <w:p w14:paraId="59E277B8" w14:textId="0970708D" w:rsidR="00C91C6F" w:rsidRDefault="00C91C6F" w:rsidP="00177526">
      <w:pPr>
        <w:tabs>
          <w:tab w:val="left" w:pos="851"/>
        </w:tabs>
        <w:spacing w:line="360" w:lineRule="auto"/>
        <w:ind w:right="142"/>
        <w:jc w:val="center"/>
        <w:rPr>
          <w:rFonts w:asciiTheme="majorHAnsi" w:hAnsiTheme="majorHAnsi" w:cstheme="majorHAnsi"/>
          <w:b/>
        </w:rPr>
      </w:pPr>
    </w:p>
    <w:p w14:paraId="399A75B7" w14:textId="77777777" w:rsidR="005058A4" w:rsidRPr="005058A4" w:rsidRDefault="005058A4" w:rsidP="00177526">
      <w:pPr>
        <w:tabs>
          <w:tab w:val="left" w:pos="851"/>
        </w:tabs>
        <w:spacing w:line="360" w:lineRule="auto"/>
        <w:ind w:right="142"/>
        <w:jc w:val="center"/>
        <w:rPr>
          <w:rFonts w:asciiTheme="majorHAnsi" w:hAnsiTheme="majorHAnsi" w:cstheme="majorHAnsi"/>
          <w:b/>
        </w:rPr>
      </w:pPr>
    </w:p>
    <w:p w14:paraId="6017B624" w14:textId="77777777" w:rsidR="0080251B" w:rsidRPr="005058A4" w:rsidRDefault="0080251B" w:rsidP="00177526">
      <w:pPr>
        <w:pStyle w:val="Subttulo"/>
        <w:ind w:right="142"/>
        <w:rPr>
          <w:rFonts w:asciiTheme="majorHAnsi" w:hAnsiTheme="majorHAnsi" w:cstheme="majorHAnsi"/>
        </w:rPr>
      </w:pPr>
      <w:bookmarkStart w:id="62" w:name="_Toc62113776"/>
      <w:bookmarkStart w:id="63" w:name="_Toc104922911"/>
      <w:r w:rsidRPr="005058A4">
        <w:rPr>
          <w:rFonts w:asciiTheme="majorHAnsi" w:hAnsiTheme="majorHAnsi" w:cstheme="majorHAnsi"/>
        </w:rPr>
        <w:lastRenderedPageBreak/>
        <w:t>Cláusula 18.ª</w:t>
      </w:r>
      <w:bookmarkStart w:id="64" w:name="_Toc62113777"/>
      <w:bookmarkEnd w:id="62"/>
      <w:r w:rsidR="00C91C6F" w:rsidRPr="005058A4">
        <w:rPr>
          <w:rFonts w:asciiTheme="majorHAnsi" w:hAnsiTheme="majorHAnsi" w:cstheme="majorHAnsi"/>
        </w:rPr>
        <w:t xml:space="preserve"> – </w:t>
      </w:r>
      <w:r w:rsidRPr="005058A4">
        <w:rPr>
          <w:rFonts w:asciiTheme="majorHAnsi" w:hAnsiTheme="majorHAnsi" w:cstheme="majorHAnsi"/>
        </w:rPr>
        <w:t>Efeitos da aprovação dos materiais e elementos de construção</w:t>
      </w:r>
      <w:bookmarkEnd w:id="63"/>
      <w:bookmarkEnd w:id="64"/>
    </w:p>
    <w:p w14:paraId="08B37D4A"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68DA3D2C"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1 - Uma vez aprovados os materiais e elementos de construção para obra, não podem os mesmos ser posteriormente rejeitados, salvo se ocorrerem circunstâncias que modifiquem a sua qualidade.</w:t>
      </w:r>
    </w:p>
    <w:p w14:paraId="1769B128"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2 - No ato de aprovação dos materiais e elementos de construção poderá o empreiteiro exigir que se colham amostras de qualquer deles.</w:t>
      </w:r>
    </w:p>
    <w:p w14:paraId="4CBDFBC9"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3 - Se a modificação da qualidade dos materiais e elementos de construção resultar de causa imputável ao empreiteiro, este deverá substitui-los à sua custa.</w:t>
      </w:r>
    </w:p>
    <w:p w14:paraId="2F7126F6"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22F07626" w14:textId="77777777" w:rsidR="0080251B" w:rsidRPr="005058A4" w:rsidRDefault="0080251B" w:rsidP="00177526">
      <w:pPr>
        <w:pStyle w:val="Subttulo"/>
        <w:ind w:right="142"/>
        <w:rPr>
          <w:rFonts w:asciiTheme="majorHAnsi" w:hAnsiTheme="majorHAnsi" w:cstheme="majorHAnsi"/>
          <w:bCs/>
        </w:rPr>
      </w:pPr>
      <w:bookmarkStart w:id="65" w:name="_Toc62113778"/>
      <w:bookmarkStart w:id="66" w:name="_Toc104922912"/>
      <w:r w:rsidRPr="005058A4">
        <w:rPr>
          <w:rFonts w:asciiTheme="majorHAnsi" w:hAnsiTheme="majorHAnsi" w:cstheme="majorHAnsi"/>
          <w:bCs/>
        </w:rPr>
        <w:t>Cláusula 19.ª</w:t>
      </w:r>
      <w:bookmarkStart w:id="67" w:name="_Toc62113779"/>
      <w:bookmarkEnd w:id="65"/>
      <w:r w:rsidR="00C91C6F" w:rsidRPr="005058A4">
        <w:rPr>
          <w:rFonts w:asciiTheme="majorHAnsi" w:hAnsiTheme="majorHAnsi" w:cstheme="majorHAnsi"/>
          <w:bCs/>
        </w:rPr>
        <w:t xml:space="preserve"> - </w:t>
      </w:r>
      <w:r w:rsidRPr="005058A4">
        <w:rPr>
          <w:rFonts w:asciiTheme="majorHAnsi" w:hAnsiTheme="majorHAnsi" w:cstheme="majorHAnsi"/>
          <w:bCs/>
        </w:rPr>
        <w:t>Aplicação dos materiais e elementos de construção</w:t>
      </w:r>
      <w:bookmarkEnd w:id="66"/>
      <w:bookmarkEnd w:id="67"/>
    </w:p>
    <w:p w14:paraId="7DF14DEB"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2D472077"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Os materiais e elementos de construção devem ser aplicados pelo empreiteiro em absoluta conformidade com as especificações técnicas contratualmente estabelecidas, seguindo-se, na falta de tais especificações, as normas oficiais em vigor ou, se estas não existirem, os processos propostos pelo empreiteiro e aprovados pelo dono da obra.</w:t>
      </w:r>
    </w:p>
    <w:p w14:paraId="1CB544E2" w14:textId="77777777" w:rsidR="00C91C6F" w:rsidRPr="005058A4" w:rsidRDefault="00C91C6F" w:rsidP="00177526">
      <w:pPr>
        <w:pStyle w:val="Subttulo"/>
        <w:ind w:right="142"/>
        <w:rPr>
          <w:rFonts w:asciiTheme="majorHAnsi" w:hAnsiTheme="majorHAnsi" w:cstheme="majorHAnsi"/>
        </w:rPr>
      </w:pPr>
    </w:p>
    <w:p w14:paraId="712048CC" w14:textId="77777777" w:rsidR="0080251B" w:rsidRPr="005058A4" w:rsidRDefault="0080251B" w:rsidP="00177526">
      <w:pPr>
        <w:pStyle w:val="Subttulo"/>
        <w:ind w:right="142"/>
        <w:rPr>
          <w:rFonts w:asciiTheme="majorHAnsi" w:hAnsiTheme="majorHAnsi" w:cstheme="majorHAnsi"/>
          <w:bCs/>
        </w:rPr>
      </w:pPr>
      <w:bookmarkStart w:id="68" w:name="_Toc62113780"/>
      <w:bookmarkStart w:id="69" w:name="_Toc104922913"/>
      <w:r w:rsidRPr="005058A4">
        <w:rPr>
          <w:rFonts w:asciiTheme="majorHAnsi" w:hAnsiTheme="majorHAnsi" w:cstheme="majorHAnsi"/>
          <w:bCs/>
        </w:rPr>
        <w:t>Cláusula 20.ª</w:t>
      </w:r>
      <w:bookmarkStart w:id="70" w:name="_Toc62113781"/>
      <w:bookmarkStart w:id="71" w:name="_Hlk61729915"/>
      <w:bookmarkEnd w:id="68"/>
      <w:r w:rsidR="00C91C6F" w:rsidRPr="005058A4">
        <w:rPr>
          <w:rFonts w:asciiTheme="majorHAnsi" w:hAnsiTheme="majorHAnsi" w:cstheme="majorHAnsi"/>
          <w:bCs/>
        </w:rPr>
        <w:t xml:space="preserve"> - </w:t>
      </w:r>
      <w:r w:rsidRPr="005058A4">
        <w:rPr>
          <w:rFonts w:asciiTheme="majorHAnsi" w:hAnsiTheme="majorHAnsi" w:cstheme="majorHAnsi"/>
          <w:bCs/>
        </w:rPr>
        <w:t>Substituição de materiais e elementos de construção</w:t>
      </w:r>
      <w:bookmarkEnd w:id="69"/>
      <w:bookmarkEnd w:id="70"/>
    </w:p>
    <w:p w14:paraId="7E95AADF"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bookmarkEnd w:id="71"/>
    <w:p w14:paraId="4EC93B73"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1 - Serão rejeitados, removidos para fora do local dos trabalhos e substituídos por outros com os necessários requisitos os materiais e elementos de construção que:</w:t>
      </w:r>
    </w:p>
    <w:p w14:paraId="18FA9028"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a) Sejam diferentes dos aprovados;</w:t>
      </w:r>
    </w:p>
    <w:p w14:paraId="5F791F27"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b) Não sejam aplicados em conformidade com as especificações técnicas contratualmente exigidas ou, na falta destas, com as normas ou processos a observar e que não possam ser utilizados de novo.</w:t>
      </w:r>
    </w:p>
    <w:p w14:paraId="44AD0617"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2 - As demolições e a remoção e substituição dos materiais e elementos de construção serão da responsabilidade do empreiteiro.</w:t>
      </w:r>
    </w:p>
    <w:p w14:paraId="3CCF81EA"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3 - Se o empreiteiro entender que não se verificam as hipóteses previstas no n.º 1 desta cláusula, poderá pedir a colheita de amostras e reclamar.</w:t>
      </w:r>
    </w:p>
    <w:p w14:paraId="7FB7B483" w14:textId="77777777" w:rsidR="00C91C6F" w:rsidRPr="005058A4" w:rsidRDefault="00C91C6F" w:rsidP="00177526">
      <w:pPr>
        <w:pStyle w:val="Subttulo"/>
        <w:ind w:right="142"/>
        <w:rPr>
          <w:rFonts w:asciiTheme="majorHAnsi" w:hAnsiTheme="majorHAnsi" w:cstheme="majorHAnsi"/>
        </w:rPr>
      </w:pPr>
    </w:p>
    <w:p w14:paraId="459502DF" w14:textId="77777777" w:rsidR="0080251B" w:rsidRPr="005058A4" w:rsidRDefault="0080251B" w:rsidP="00177526">
      <w:pPr>
        <w:pStyle w:val="Subttulo"/>
        <w:ind w:right="142"/>
        <w:rPr>
          <w:rFonts w:asciiTheme="majorHAnsi" w:hAnsiTheme="majorHAnsi" w:cstheme="majorHAnsi"/>
          <w:bCs/>
        </w:rPr>
      </w:pPr>
      <w:bookmarkStart w:id="72" w:name="_Toc62113782"/>
      <w:bookmarkStart w:id="73" w:name="_Toc104922914"/>
      <w:r w:rsidRPr="005058A4">
        <w:rPr>
          <w:rFonts w:asciiTheme="majorHAnsi" w:hAnsiTheme="majorHAnsi" w:cstheme="majorHAnsi"/>
          <w:bCs/>
        </w:rPr>
        <w:lastRenderedPageBreak/>
        <w:t>Cláusula 21.ª</w:t>
      </w:r>
      <w:bookmarkEnd w:id="72"/>
      <w:r w:rsidR="00C91C6F" w:rsidRPr="005058A4">
        <w:rPr>
          <w:rFonts w:asciiTheme="majorHAnsi" w:hAnsiTheme="majorHAnsi" w:cstheme="majorHAnsi"/>
          <w:bCs/>
        </w:rPr>
        <w:t xml:space="preserve"> </w:t>
      </w:r>
      <w:bookmarkStart w:id="74" w:name="_Toc62113783"/>
      <w:r w:rsidR="00C91C6F" w:rsidRPr="005058A4">
        <w:rPr>
          <w:rFonts w:asciiTheme="majorHAnsi" w:hAnsiTheme="majorHAnsi" w:cstheme="majorHAnsi"/>
          <w:bCs/>
        </w:rPr>
        <w:t xml:space="preserve">- </w:t>
      </w:r>
      <w:r w:rsidRPr="005058A4">
        <w:rPr>
          <w:rFonts w:asciiTheme="majorHAnsi" w:hAnsiTheme="majorHAnsi" w:cstheme="majorHAnsi"/>
          <w:bCs/>
        </w:rPr>
        <w:t>Depósito de materiais e elementos de construção não destinados à obra</w:t>
      </w:r>
      <w:bookmarkEnd w:id="73"/>
      <w:bookmarkEnd w:id="74"/>
    </w:p>
    <w:p w14:paraId="009BF377" w14:textId="77777777" w:rsidR="00C91C6F" w:rsidRPr="005058A4" w:rsidRDefault="00C91C6F" w:rsidP="00177526">
      <w:pPr>
        <w:ind w:right="142"/>
        <w:rPr>
          <w:rFonts w:asciiTheme="majorHAnsi" w:hAnsiTheme="majorHAnsi" w:cstheme="majorHAnsi"/>
        </w:rPr>
      </w:pPr>
    </w:p>
    <w:p w14:paraId="79D7D685" w14:textId="77777777" w:rsidR="0080251B" w:rsidRPr="005058A4" w:rsidRDefault="0080251B" w:rsidP="00177526">
      <w:pPr>
        <w:pStyle w:val="NormalWeb"/>
        <w:shd w:val="clear" w:color="auto" w:fill="FFFFFF"/>
        <w:spacing w:before="120" w:beforeAutospacing="0" w:after="0" w:afterAutospacing="0" w:line="360" w:lineRule="auto"/>
        <w:ind w:right="142"/>
        <w:jc w:val="both"/>
        <w:rPr>
          <w:rFonts w:asciiTheme="majorHAnsi" w:hAnsiTheme="majorHAnsi" w:cstheme="majorHAnsi"/>
          <w:szCs w:val="20"/>
        </w:rPr>
      </w:pPr>
      <w:r w:rsidRPr="005058A4">
        <w:rPr>
          <w:rFonts w:asciiTheme="majorHAnsi" w:hAnsiTheme="majorHAnsi" w:cstheme="majorHAnsi"/>
          <w:szCs w:val="20"/>
        </w:rPr>
        <w:t>O empreiteiro não poderá depositar nos estaleiros, sem autorização do dono da obra, materiais e elementos de construção que não se destinem à execução dos trabalhos da empreitada.</w:t>
      </w:r>
    </w:p>
    <w:p w14:paraId="684DB8A8" w14:textId="77777777" w:rsidR="0080251B" w:rsidRPr="005058A4" w:rsidRDefault="0080251B" w:rsidP="00177526">
      <w:pPr>
        <w:pStyle w:val="Subttulo"/>
        <w:ind w:right="142"/>
        <w:rPr>
          <w:rFonts w:asciiTheme="majorHAnsi" w:hAnsiTheme="majorHAnsi" w:cstheme="majorHAnsi"/>
        </w:rPr>
      </w:pPr>
    </w:p>
    <w:p w14:paraId="08B1F2A8" w14:textId="77777777" w:rsidR="00471FD6" w:rsidRPr="005058A4" w:rsidRDefault="00471FD6" w:rsidP="00177526">
      <w:pPr>
        <w:pStyle w:val="Subttulo"/>
        <w:ind w:right="142"/>
        <w:rPr>
          <w:rFonts w:asciiTheme="majorHAnsi" w:hAnsiTheme="majorHAnsi" w:cstheme="majorHAnsi"/>
          <w:bCs/>
        </w:rPr>
      </w:pPr>
      <w:bookmarkStart w:id="75" w:name="_Toc62113784"/>
      <w:bookmarkStart w:id="76" w:name="_Toc104922915"/>
      <w:r w:rsidRPr="005058A4">
        <w:rPr>
          <w:rFonts w:asciiTheme="majorHAnsi" w:hAnsiTheme="majorHAnsi" w:cstheme="majorHAnsi"/>
          <w:bCs/>
        </w:rPr>
        <w:t xml:space="preserve">Cláusula </w:t>
      </w:r>
      <w:r w:rsidR="00F42897" w:rsidRPr="005058A4">
        <w:rPr>
          <w:rFonts w:asciiTheme="majorHAnsi" w:hAnsiTheme="majorHAnsi" w:cstheme="majorHAnsi"/>
          <w:bCs/>
        </w:rPr>
        <w:t>22.ª</w:t>
      </w:r>
      <w:bookmarkEnd w:id="75"/>
      <w:r w:rsidR="00C91C6F" w:rsidRPr="005058A4">
        <w:rPr>
          <w:rFonts w:asciiTheme="majorHAnsi" w:hAnsiTheme="majorHAnsi" w:cstheme="majorHAnsi"/>
          <w:bCs/>
        </w:rPr>
        <w:t xml:space="preserve"> </w:t>
      </w:r>
      <w:bookmarkStart w:id="77" w:name="_Toc62113785"/>
      <w:r w:rsidR="00C91C6F" w:rsidRPr="005058A4">
        <w:rPr>
          <w:rFonts w:asciiTheme="majorHAnsi" w:hAnsiTheme="majorHAnsi" w:cstheme="majorHAnsi"/>
          <w:bCs/>
        </w:rPr>
        <w:t xml:space="preserve">- </w:t>
      </w:r>
      <w:r w:rsidR="000E3134" w:rsidRPr="005058A4">
        <w:rPr>
          <w:rFonts w:asciiTheme="majorHAnsi" w:hAnsiTheme="majorHAnsi" w:cstheme="majorHAnsi"/>
          <w:bCs/>
        </w:rPr>
        <w:t>Erros ou omissões do proje</w:t>
      </w:r>
      <w:r w:rsidRPr="005058A4">
        <w:rPr>
          <w:rFonts w:asciiTheme="majorHAnsi" w:hAnsiTheme="majorHAnsi" w:cstheme="majorHAnsi"/>
          <w:bCs/>
        </w:rPr>
        <w:t>to e de outros documentos</w:t>
      </w:r>
      <w:bookmarkEnd w:id="76"/>
      <w:bookmarkEnd w:id="77"/>
    </w:p>
    <w:p w14:paraId="2DB6C08B"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57056019" w14:textId="77777777" w:rsidR="004A702E" w:rsidRPr="005058A4" w:rsidRDefault="004A702E" w:rsidP="00177526">
      <w:pPr>
        <w:autoSpaceDE w:val="0"/>
        <w:autoSpaceDN w:val="0"/>
        <w:adjustRightInd w:val="0"/>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O empreiteiro deve comunicar ao diretor de fiscalização da obra quaisquer erros ou omissões dos elementos da solução da obra por que se rege a execução dos trabalhos, bem como das ordens, avisos e notificações recebidas. </w:t>
      </w:r>
    </w:p>
    <w:p w14:paraId="0444837D" w14:textId="77777777" w:rsidR="004A702E" w:rsidRPr="005058A4" w:rsidRDefault="004A702E" w:rsidP="00177526">
      <w:pPr>
        <w:autoSpaceDE w:val="0"/>
        <w:autoSpaceDN w:val="0"/>
        <w:adjustRightInd w:val="0"/>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O empreiteiro tem a obrigação de executar todos os trabalhos de suprimento de erros e omissões que lhe sejam ordenados pelo dono da obra, o qual deve entregar ao empreiteiro todos os elementos necessários para esse efeito, salvo, quanto a este último aspeto, quando o empreiteiro tenha a obrigação pré contratual ou contratual de elaborar o projeto de execução. </w:t>
      </w:r>
    </w:p>
    <w:p w14:paraId="5375152C" w14:textId="77777777" w:rsidR="004A702E" w:rsidRPr="005058A4" w:rsidRDefault="004A702E" w:rsidP="00177526">
      <w:pPr>
        <w:autoSpaceDE w:val="0"/>
        <w:autoSpaceDN w:val="0"/>
        <w:adjustRightInd w:val="0"/>
        <w:spacing w:before="120" w:line="360" w:lineRule="auto"/>
        <w:ind w:right="142"/>
        <w:jc w:val="both"/>
        <w:rPr>
          <w:rFonts w:asciiTheme="majorHAnsi" w:hAnsiTheme="majorHAnsi" w:cstheme="majorHAnsi"/>
        </w:rPr>
      </w:pPr>
      <w:r w:rsidRPr="005058A4">
        <w:rPr>
          <w:rFonts w:asciiTheme="majorHAnsi" w:hAnsiTheme="majorHAnsi" w:cstheme="majorHAnsi"/>
        </w:rPr>
        <w:t>3 - Só pode ser ordenada a execução de trabalhos de suprimento de erros e omissões quando o somatório do preço atribuído a tais trabalhos com o preço de anteriores trabalhos de suprimento de erros e omissões e de anteri</w:t>
      </w:r>
      <w:r w:rsidR="007D2317" w:rsidRPr="005058A4">
        <w:rPr>
          <w:rFonts w:asciiTheme="majorHAnsi" w:hAnsiTheme="majorHAnsi" w:cstheme="majorHAnsi"/>
        </w:rPr>
        <w:t xml:space="preserve">ores trabalhos completares </w:t>
      </w:r>
      <w:r w:rsidRPr="005058A4">
        <w:rPr>
          <w:rFonts w:asciiTheme="majorHAnsi" w:hAnsiTheme="majorHAnsi" w:cstheme="majorHAnsi"/>
        </w:rPr>
        <w:t xml:space="preserve">não exceder 50% do preço contratual. </w:t>
      </w:r>
    </w:p>
    <w:p w14:paraId="4DBA0CC1" w14:textId="77777777" w:rsidR="004A702E" w:rsidRPr="005058A4" w:rsidRDefault="004A702E" w:rsidP="00177526">
      <w:pPr>
        <w:autoSpaceDE w:val="0"/>
        <w:autoSpaceDN w:val="0"/>
        <w:adjustRightInd w:val="0"/>
        <w:spacing w:before="120" w:line="360" w:lineRule="auto"/>
        <w:ind w:right="142"/>
        <w:jc w:val="both"/>
        <w:rPr>
          <w:rFonts w:asciiTheme="majorHAnsi" w:hAnsiTheme="majorHAnsi" w:cstheme="majorHAnsi"/>
        </w:rPr>
      </w:pPr>
      <w:r w:rsidRPr="005058A4">
        <w:rPr>
          <w:rFonts w:asciiTheme="majorHAnsi" w:hAnsiTheme="majorHAnsi" w:cstheme="majorHAnsi"/>
        </w:rPr>
        <w:t xml:space="preserve">4 - O dono da obra é responsável pelos trabalhos de suprimento dos erros e omissões resultantes dos elementos que tenham sido por si elaborados ou disponibilizados ao empreiteiro. </w:t>
      </w:r>
    </w:p>
    <w:p w14:paraId="758824CC" w14:textId="77777777" w:rsidR="00BE648E" w:rsidRPr="005058A4" w:rsidRDefault="004A702E" w:rsidP="00177526">
      <w:pPr>
        <w:autoSpaceDE w:val="0"/>
        <w:autoSpaceDN w:val="0"/>
        <w:adjustRightInd w:val="0"/>
        <w:spacing w:before="120" w:line="360" w:lineRule="auto"/>
        <w:ind w:right="142"/>
        <w:jc w:val="both"/>
        <w:rPr>
          <w:rFonts w:asciiTheme="majorHAnsi" w:hAnsiTheme="majorHAnsi" w:cstheme="majorHAnsi"/>
        </w:rPr>
      </w:pPr>
      <w:r w:rsidRPr="005058A4">
        <w:rPr>
          <w:rFonts w:asciiTheme="majorHAnsi" w:hAnsiTheme="majorHAnsi" w:cstheme="majorHAnsi"/>
        </w:rPr>
        <w:t xml:space="preserve">5 - O empreiteiro é responsável pelos trabalhos de suprimento dos erros e omissões do projeto de execução por si elaborado, exceto quando estes sejam induzidos pelos elementos elaborados ou disponibilizados pelo dono de obra. </w:t>
      </w:r>
    </w:p>
    <w:p w14:paraId="02F89A67" w14:textId="387DA965" w:rsidR="004A702E" w:rsidRPr="005058A4" w:rsidRDefault="004A702E" w:rsidP="00177526">
      <w:pPr>
        <w:autoSpaceDE w:val="0"/>
        <w:autoSpaceDN w:val="0"/>
        <w:adjustRightInd w:val="0"/>
        <w:spacing w:before="120" w:line="360" w:lineRule="auto"/>
        <w:ind w:right="142"/>
        <w:jc w:val="both"/>
        <w:rPr>
          <w:rFonts w:asciiTheme="majorHAnsi" w:hAnsiTheme="majorHAnsi" w:cstheme="majorHAnsi"/>
        </w:rPr>
      </w:pPr>
      <w:r w:rsidRPr="005058A4">
        <w:rPr>
          <w:rFonts w:asciiTheme="majorHAnsi" w:hAnsiTheme="majorHAnsi" w:cstheme="majorHAnsi"/>
        </w:rPr>
        <w:t xml:space="preserve">6 - O empreiteiro é responsável por metade do preço dos trabalhos de suprimentos de erros ou omissões cuja deteção era exigível na fase de formação do contrato, exceto pelos que hajam sido identificados pelos concorrentes na fase de formação do contrato, mas que não tenham sido expressamente aceites pelo dono da obra. </w:t>
      </w:r>
    </w:p>
    <w:p w14:paraId="1648114D" w14:textId="77777777" w:rsidR="004A702E" w:rsidRPr="005058A4" w:rsidRDefault="004A702E"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rPr>
        <w:t>7 - O empreiteiro é ainda responsável pelos trabalhos de suprimento de erros e omissões que, não sendo exigível a sua deteção na fase de formação dos contratos, também não tenham sido por ele identificados no prazo de 30 dias a contar da data em que lhe fosse exigível a sua deteção.</w:t>
      </w:r>
    </w:p>
    <w:p w14:paraId="65CC6D12" w14:textId="77777777" w:rsidR="004A702E" w:rsidRPr="005058A4" w:rsidRDefault="004A702E" w:rsidP="00177526">
      <w:pPr>
        <w:tabs>
          <w:tab w:val="left" w:pos="851"/>
        </w:tabs>
        <w:spacing w:line="360" w:lineRule="auto"/>
        <w:ind w:right="142"/>
        <w:jc w:val="center"/>
        <w:rPr>
          <w:rFonts w:asciiTheme="majorHAnsi" w:hAnsiTheme="majorHAnsi" w:cstheme="majorHAnsi"/>
          <w:b/>
        </w:rPr>
      </w:pPr>
    </w:p>
    <w:p w14:paraId="6E8141EC" w14:textId="77777777" w:rsidR="00471FD6" w:rsidRPr="005058A4" w:rsidRDefault="00471FD6" w:rsidP="00177526">
      <w:pPr>
        <w:pStyle w:val="Subttulo"/>
        <w:ind w:right="142"/>
        <w:rPr>
          <w:rFonts w:asciiTheme="majorHAnsi" w:hAnsiTheme="majorHAnsi" w:cstheme="majorHAnsi"/>
        </w:rPr>
      </w:pPr>
      <w:bookmarkStart w:id="78" w:name="_Toc62113786"/>
      <w:bookmarkStart w:id="79" w:name="_Toc104922916"/>
      <w:r w:rsidRPr="005058A4">
        <w:rPr>
          <w:rFonts w:asciiTheme="majorHAnsi" w:hAnsiTheme="majorHAnsi" w:cstheme="majorHAnsi"/>
        </w:rPr>
        <w:lastRenderedPageBreak/>
        <w:t xml:space="preserve">Cláusula </w:t>
      </w:r>
      <w:r w:rsidR="00F42897" w:rsidRPr="005058A4">
        <w:rPr>
          <w:rFonts w:asciiTheme="majorHAnsi" w:hAnsiTheme="majorHAnsi" w:cstheme="majorHAnsi"/>
        </w:rPr>
        <w:t>23.ª</w:t>
      </w:r>
      <w:bookmarkStart w:id="80" w:name="_Toc62113787"/>
      <w:bookmarkEnd w:id="78"/>
      <w:r w:rsidR="00C91C6F" w:rsidRPr="005058A4">
        <w:rPr>
          <w:rFonts w:asciiTheme="majorHAnsi" w:hAnsiTheme="majorHAnsi" w:cstheme="majorHAnsi"/>
        </w:rPr>
        <w:t xml:space="preserve"> - </w:t>
      </w:r>
      <w:r w:rsidR="000E3134" w:rsidRPr="005058A4">
        <w:rPr>
          <w:rFonts w:asciiTheme="majorHAnsi" w:hAnsiTheme="majorHAnsi" w:cstheme="majorHAnsi"/>
        </w:rPr>
        <w:t>Alterações ao proje</w:t>
      </w:r>
      <w:r w:rsidRPr="005058A4">
        <w:rPr>
          <w:rFonts w:asciiTheme="majorHAnsi" w:hAnsiTheme="majorHAnsi" w:cstheme="majorHAnsi"/>
        </w:rPr>
        <w:t>to propostas pelo empreiteiro</w:t>
      </w:r>
      <w:bookmarkEnd w:id="79"/>
      <w:bookmarkEnd w:id="80"/>
    </w:p>
    <w:p w14:paraId="6FCAFAA2"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58FE1B73" w14:textId="3E0FB1BC"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1 - Sempre que o empreiteiro, nos termos do nº 3 art</w:t>
      </w:r>
      <w:r w:rsidR="001009A4" w:rsidRPr="005058A4">
        <w:rPr>
          <w:rFonts w:asciiTheme="majorHAnsi" w:hAnsiTheme="majorHAnsi" w:cstheme="majorHAnsi"/>
          <w:color w:val="000000"/>
        </w:rPr>
        <w:t>igo</w:t>
      </w:r>
      <w:r w:rsidRPr="005058A4">
        <w:rPr>
          <w:rFonts w:asciiTheme="majorHAnsi" w:hAnsiTheme="majorHAnsi" w:cstheme="majorHAnsi"/>
          <w:color w:val="000000"/>
        </w:rPr>
        <w:t xml:space="preserve"> 361º do CCP, propuser qualquer alteração ao </w:t>
      </w:r>
      <w:r w:rsidR="007F784E" w:rsidRPr="005058A4">
        <w:rPr>
          <w:rFonts w:asciiTheme="majorHAnsi" w:hAnsiTheme="majorHAnsi" w:cstheme="majorHAnsi"/>
          <w:color w:val="000000"/>
        </w:rPr>
        <w:t>projeto</w:t>
      </w:r>
      <w:r w:rsidRPr="005058A4">
        <w:rPr>
          <w:rFonts w:asciiTheme="majorHAnsi" w:hAnsiTheme="majorHAnsi" w:cstheme="majorHAnsi"/>
          <w:color w:val="000000"/>
        </w:rPr>
        <w:t>, deve apresentar, conjuntamente com ela e além do que se estabelece na referida disposição legal, todos os elementos necessários à sua perfeita apreciação.</w:t>
      </w:r>
    </w:p>
    <w:p w14:paraId="276FFBB2"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2 - Os elementos referidos no número anterior devem incluir, nomeadamente, a memória ou nota descritiva e explicativa da solução seguida, com indicação das eventuais implicações nos prazos e custos e, se for caso disso, peças desenhadas e cálculos justificativos e especificações de qualidade da mesma.</w:t>
      </w:r>
    </w:p>
    <w:p w14:paraId="0E17AB3E" w14:textId="77777777" w:rsidR="00771E57"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 Não podem ser executados quaisquer trabalhos nos termos das alterações ao </w:t>
      </w:r>
      <w:r w:rsidR="007F784E" w:rsidRPr="005058A4">
        <w:rPr>
          <w:rFonts w:asciiTheme="majorHAnsi" w:hAnsiTheme="majorHAnsi" w:cstheme="majorHAnsi"/>
        </w:rPr>
        <w:t>projeto</w:t>
      </w:r>
      <w:r w:rsidRPr="005058A4">
        <w:rPr>
          <w:rFonts w:asciiTheme="majorHAnsi" w:hAnsiTheme="majorHAnsi" w:cstheme="majorHAnsi"/>
        </w:rPr>
        <w:t xml:space="preserve"> propostas pelo empreiteiro sem que estas tenham sido expressamente aceites pelo dono da obra.</w:t>
      </w:r>
    </w:p>
    <w:p w14:paraId="3D111941"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5402A123" w14:textId="77777777" w:rsidR="00471FD6" w:rsidRPr="005058A4" w:rsidRDefault="00471FD6" w:rsidP="00177526">
      <w:pPr>
        <w:pStyle w:val="Subttulo"/>
        <w:ind w:right="142"/>
        <w:rPr>
          <w:rFonts w:asciiTheme="majorHAnsi" w:hAnsiTheme="majorHAnsi" w:cstheme="majorHAnsi"/>
        </w:rPr>
      </w:pPr>
      <w:bookmarkStart w:id="81" w:name="_Toc62113788"/>
      <w:bookmarkStart w:id="82" w:name="_Toc104922917"/>
      <w:r w:rsidRPr="005058A4">
        <w:rPr>
          <w:rFonts w:asciiTheme="majorHAnsi" w:hAnsiTheme="majorHAnsi" w:cstheme="majorHAnsi"/>
        </w:rPr>
        <w:t xml:space="preserve">Cláusula </w:t>
      </w:r>
      <w:r w:rsidR="00F42897" w:rsidRPr="005058A4">
        <w:rPr>
          <w:rFonts w:asciiTheme="majorHAnsi" w:hAnsiTheme="majorHAnsi" w:cstheme="majorHAnsi"/>
        </w:rPr>
        <w:t>24.ª</w:t>
      </w:r>
      <w:bookmarkStart w:id="83" w:name="_Toc62113789"/>
      <w:bookmarkEnd w:id="81"/>
      <w:r w:rsidR="00C91C6F" w:rsidRPr="005058A4">
        <w:rPr>
          <w:rFonts w:asciiTheme="majorHAnsi" w:hAnsiTheme="majorHAnsi" w:cstheme="majorHAnsi"/>
        </w:rPr>
        <w:t xml:space="preserve"> - </w:t>
      </w:r>
      <w:r w:rsidRPr="005058A4">
        <w:rPr>
          <w:rFonts w:asciiTheme="majorHAnsi" w:hAnsiTheme="majorHAnsi" w:cstheme="majorHAnsi"/>
        </w:rPr>
        <w:t>Menções obrigatórias no local dos trabalhos</w:t>
      </w:r>
      <w:bookmarkEnd w:id="82"/>
      <w:bookmarkEnd w:id="83"/>
    </w:p>
    <w:p w14:paraId="03ECA358"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28432277" w14:textId="2EE81A7B"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Sem prejuízo do cumprimento das obrigações decorrentes da legislação em vigor, o empreiteiro deve afixar no local de trabalho, de forma visível, a identificação da obra, do dono da obra e do empreiteiro, com menção do </w:t>
      </w:r>
      <w:r w:rsidR="007F784E" w:rsidRPr="005058A4">
        <w:rPr>
          <w:rFonts w:asciiTheme="majorHAnsi" w:hAnsiTheme="majorHAnsi" w:cstheme="majorHAnsi"/>
        </w:rPr>
        <w:t>respetivo</w:t>
      </w:r>
      <w:r w:rsidRPr="005058A4">
        <w:rPr>
          <w:rFonts w:asciiTheme="majorHAnsi" w:hAnsiTheme="majorHAnsi" w:cstheme="majorHAnsi"/>
        </w:rPr>
        <w:t xml:space="preserve"> alvará ou número de título de registo e manter cópia dos alvarás ou títulos do registo dos subcontratados ou dos documentos previstos na referida alínea, consoante os casos.</w:t>
      </w:r>
    </w:p>
    <w:p w14:paraId="328DEB4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O empreiteiro deve ter patente no local da obra, em bom estado de conservação, o livro de registo da obra e um exemplar do </w:t>
      </w:r>
      <w:r w:rsidR="007F784E" w:rsidRPr="005058A4">
        <w:rPr>
          <w:rFonts w:asciiTheme="majorHAnsi" w:hAnsiTheme="majorHAnsi" w:cstheme="majorHAnsi"/>
        </w:rPr>
        <w:t>projeto</w:t>
      </w:r>
      <w:r w:rsidRPr="005058A4">
        <w:rPr>
          <w:rFonts w:asciiTheme="majorHAnsi" w:hAnsiTheme="majorHAnsi" w:cstheme="majorHAnsi"/>
        </w:rPr>
        <w:t>, do caderno de encargos, do clausulado contratual e dos demais documentos a respeitar na execução da empreitada, com as alterações que neles hajam sido introduzidas.</w:t>
      </w:r>
    </w:p>
    <w:p w14:paraId="0986BCB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 O empreiteiro obriga-se também a ter patente no local da obra o horário de trabalho em vigor, bem como a manter à disposição de todos os interessados o texto dos contratos </w:t>
      </w:r>
      <w:r w:rsidR="007F784E" w:rsidRPr="005058A4">
        <w:rPr>
          <w:rFonts w:asciiTheme="majorHAnsi" w:hAnsiTheme="majorHAnsi" w:cstheme="majorHAnsi"/>
        </w:rPr>
        <w:t>coletivos</w:t>
      </w:r>
      <w:r w:rsidRPr="005058A4">
        <w:rPr>
          <w:rFonts w:asciiTheme="majorHAnsi" w:hAnsiTheme="majorHAnsi" w:cstheme="majorHAnsi"/>
        </w:rPr>
        <w:t xml:space="preserve"> de trabalho aplicáveis.</w:t>
      </w:r>
    </w:p>
    <w:p w14:paraId="11015587"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4 – Nos estaleiros de apoio da obra devem igualmente estar patentes os elementos do </w:t>
      </w:r>
      <w:r w:rsidR="007F784E" w:rsidRPr="005058A4">
        <w:rPr>
          <w:rFonts w:asciiTheme="majorHAnsi" w:hAnsiTheme="majorHAnsi" w:cstheme="majorHAnsi"/>
        </w:rPr>
        <w:t>projeto</w:t>
      </w:r>
      <w:r w:rsidRPr="005058A4">
        <w:rPr>
          <w:rFonts w:asciiTheme="majorHAnsi" w:hAnsiTheme="majorHAnsi" w:cstheme="majorHAnsi"/>
        </w:rPr>
        <w:t xml:space="preserve"> respeitantes aos trabalhos aí em curso.</w:t>
      </w:r>
    </w:p>
    <w:p w14:paraId="7B3AC83F" w14:textId="77777777" w:rsidR="00771E57" w:rsidRPr="005058A4" w:rsidRDefault="00771E57" w:rsidP="00177526">
      <w:pPr>
        <w:tabs>
          <w:tab w:val="left" w:pos="851"/>
        </w:tabs>
        <w:spacing w:line="360" w:lineRule="auto"/>
        <w:ind w:right="142"/>
        <w:jc w:val="center"/>
        <w:rPr>
          <w:rFonts w:asciiTheme="majorHAnsi" w:hAnsiTheme="majorHAnsi" w:cstheme="majorHAnsi"/>
          <w:b/>
        </w:rPr>
      </w:pPr>
    </w:p>
    <w:p w14:paraId="19211F89" w14:textId="77777777" w:rsidR="00471FD6" w:rsidRPr="005058A4" w:rsidRDefault="00471FD6" w:rsidP="00177526">
      <w:pPr>
        <w:pStyle w:val="Subttulo"/>
        <w:ind w:right="142"/>
        <w:rPr>
          <w:rFonts w:asciiTheme="majorHAnsi" w:hAnsiTheme="majorHAnsi" w:cstheme="majorHAnsi"/>
        </w:rPr>
      </w:pPr>
      <w:bookmarkStart w:id="84" w:name="_Toc62113790"/>
      <w:bookmarkStart w:id="85" w:name="_Toc104922918"/>
      <w:r w:rsidRPr="005058A4">
        <w:rPr>
          <w:rFonts w:asciiTheme="majorHAnsi" w:hAnsiTheme="majorHAnsi" w:cstheme="majorHAnsi"/>
        </w:rPr>
        <w:lastRenderedPageBreak/>
        <w:t xml:space="preserve">Cláusula </w:t>
      </w:r>
      <w:r w:rsidR="00F42897" w:rsidRPr="005058A4">
        <w:rPr>
          <w:rFonts w:asciiTheme="majorHAnsi" w:hAnsiTheme="majorHAnsi" w:cstheme="majorHAnsi"/>
        </w:rPr>
        <w:t>25.ª</w:t>
      </w:r>
      <w:bookmarkStart w:id="86" w:name="_Toc62113791"/>
      <w:bookmarkStart w:id="87" w:name="_Hlk61730022"/>
      <w:bookmarkEnd w:id="84"/>
      <w:r w:rsidR="00C91C6F" w:rsidRPr="005058A4">
        <w:rPr>
          <w:rFonts w:asciiTheme="majorHAnsi" w:hAnsiTheme="majorHAnsi" w:cstheme="majorHAnsi"/>
        </w:rPr>
        <w:t xml:space="preserve"> </w:t>
      </w:r>
      <w:r w:rsidR="00BD0C64" w:rsidRPr="005058A4">
        <w:rPr>
          <w:rFonts w:asciiTheme="majorHAnsi" w:hAnsiTheme="majorHAnsi" w:cstheme="majorHAnsi"/>
        </w:rPr>
        <w:t>–</w:t>
      </w:r>
      <w:r w:rsidR="00C91C6F" w:rsidRPr="005058A4">
        <w:rPr>
          <w:rFonts w:asciiTheme="majorHAnsi" w:hAnsiTheme="majorHAnsi" w:cstheme="majorHAnsi"/>
        </w:rPr>
        <w:t xml:space="preserve"> </w:t>
      </w:r>
      <w:r w:rsidRPr="005058A4">
        <w:rPr>
          <w:rFonts w:asciiTheme="majorHAnsi" w:hAnsiTheme="majorHAnsi" w:cstheme="majorHAnsi"/>
        </w:rPr>
        <w:t>Ensaios</w:t>
      </w:r>
      <w:bookmarkEnd w:id="85"/>
      <w:bookmarkEnd w:id="86"/>
    </w:p>
    <w:p w14:paraId="26C38DFB" w14:textId="77777777" w:rsidR="00BD0C64" w:rsidRPr="005058A4" w:rsidRDefault="00BD0C64" w:rsidP="00177526">
      <w:pPr>
        <w:tabs>
          <w:tab w:val="left" w:pos="851"/>
        </w:tabs>
        <w:spacing w:line="360" w:lineRule="auto"/>
        <w:ind w:right="142"/>
        <w:jc w:val="center"/>
        <w:rPr>
          <w:rFonts w:asciiTheme="majorHAnsi" w:hAnsiTheme="majorHAnsi" w:cstheme="majorHAnsi"/>
          <w:b/>
        </w:rPr>
      </w:pPr>
    </w:p>
    <w:bookmarkEnd w:id="87"/>
    <w:p w14:paraId="372AAD67"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Os ensaios a realizar na obra ou em partes da obra para verificação das suas características e comportamentos são os previstos nos regulamentos em vigor e constituem encargos do empreiteiro.</w:t>
      </w:r>
    </w:p>
    <w:p w14:paraId="7B4B0C6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Quando o dono da obra tiver dúvidas sobre a qualidade dos trabalhos, pode tornar obrigatória a realização de quaisquer outros ensaios além dos previstos, acordando previamente, se necessário, com o empreiteiro sobre as regras de decisão a </w:t>
      </w:r>
      <w:r w:rsidR="007F784E" w:rsidRPr="005058A4">
        <w:rPr>
          <w:rFonts w:asciiTheme="majorHAnsi" w:hAnsiTheme="majorHAnsi" w:cstheme="majorHAnsi"/>
        </w:rPr>
        <w:t>adotar</w:t>
      </w:r>
      <w:r w:rsidRPr="005058A4">
        <w:rPr>
          <w:rFonts w:asciiTheme="majorHAnsi" w:hAnsiTheme="majorHAnsi" w:cstheme="majorHAnsi"/>
        </w:rPr>
        <w:t>.</w:t>
      </w:r>
    </w:p>
    <w:p w14:paraId="0926B56A" w14:textId="77777777" w:rsidR="00771E57"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3 - Se os resultados dos ensaios referidos no número anterior não se mostrarem insatisfatórios e as deficiências encontradas forem da responsabilidade do empreiteiro, as despesas com os mesmos ensaios e com a reparação daquelas deficiências ficarão a seu cargo, sendo, no caso contrário, de conta do dono da obra.</w:t>
      </w:r>
    </w:p>
    <w:p w14:paraId="2D0A64C6"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02C8BB6D" w14:textId="77777777" w:rsidR="00471FD6" w:rsidRPr="005058A4" w:rsidRDefault="00471FD6" w:rsidP="00177526">
      <w:pPr>
        <w:pStyle w:val="Subttulo"/>
        <w:ind w:right="142"/>
        <w:rPr>
          <w:rFonts w:asciiTheme="majorHAnsi" w:hAnsiTheme="majorHAnsi" w:cstheme="majorHAnsi"/>
        </w:rPr>
      </w:pPr>
      <w:bookmarkStart w:id="88" w:name="_Toc62113792"/>
      <w:bookmarkStart w:id="89" w:name="_Toc104922919"/>
      <w:r w:rsidRPr="005058A4">
        <w:rPr>
          <w:rFonts w:asciiTheme="majorHAnsi" w:hAnsiTheme="majorHAnsi" w:cstheme="majorHAnsi"/>
        </w:rPr>
        <w:t xml:space="preserve">Cláusula </w:t>
      </w:r>
      <w:r w:rsidR="00F42897" w:rsidRPr="005058A4">
        <w:rPr>
          <w:rFonts w:asciiTheme="majorHAnsi" w:hAnsiTheme="majorHAnsi" w:cstheme="majorHAnsi"/>
        </w:rPr>
        <w:t>26.ª</w:t>
      </w:r>
      <w:bookmarkEnd w:id="88"/>
      <w:r w:rsidR="00C91C6F" w:rsidRPr="005058A4">
        <w:rPr>
          <w:rFonts w:asciiTheme="majorHAnsi" w:hAnsiTheme="majorHAnsi" w:cstheme="majorHAnsi"/>
        </w:rPr>
        <w:t xml:space="preserve"> – </w:t>
      </w:r>
      <w:bookmarkStart w:id="90" w:name="_Toc62113793"/>
      <w:r w:rsidRPr="005058A4">
        <w:rPr>
          <w:rFonts w:asciiTheme="majorHAnsi" w:hAnsiTheme="majorHAnsi" w:cstheme="majorHAnsi"/>
        </w:rPr>
        <w:t>Medições</w:t>
      </w:r>
      <w:bookmarkEnd w:id="89"/>
      <w:bookmarkEnd w:id="90"/>
    </w:p>
    <w:p w14:paraId="69CB009D"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2BE373D6"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 xml:space="preserve">1 - As medições de todos os trabalhos executados, incluindo os trabalhos não previstos no </w:t>
      </w:r>
      <w:r w:rsidR="007F784E" w:rsidRPr="005058A4">
        <w:rPr>
          <w:rFonts w:asciiTheme="majorHAnsi" w:hAnsiTheme="majorHAnsi" w:cstheme="majorHAnsi"/>
          <w:color w:val="000000"/>
        </w:rPr>
        <w:t>projeto</w:t>
      </w:r>
      <w:r w:rsidRPr="005058A4">
        <w:rPr>
          <w:rFonts w:asciiTheme="majorHAnsi" w:hAnsiTheme="majorHAnsi" w:cstheme="majorHAnsi"/>
          <w:color w:val="000000"/>
        </w:rPr>
        <w:t xml:space="preserve"> e os trabalhos não devidamente ordenados pelo dono da obra são feitas no local da obra com a colaboração do empreiteiro e são formalizados em auto.</w:t>
      </w:r>
    </w:p>
    <w:p w14:paraId="4FDF9954"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 xml:space="preserve">2 </w:t>
      </w:r>
      <w:r w:rsidR="004F49DD" w:rsidRPr="005058A4">
        <w:rPr>
          <w:rFonts w:asciiTheme="majorHAnsi" w:hAnsiTheme="majorHAnsi" w:cstheme="majorHAnsi"/>
          <w:color w:val="000000"/>
        </w:rPr>
        <w:t>–</w:t>
      </w:r>
      <w:r w:rsidRPr="005058A4">
        <w:rPr>
          <w:rFonts w:asciiTheme="majorHAnsi" w:hAnsiTheme="majorHAnsi" w:cstheme="majorHAnsi"/>
          <w:color w:val="000000"/>
        </w:rPr>
        <w:t xml:space="preserve"> </w:t>
      </w:r>
      <w:r w:rsidR="004F49DD" w:rsidRPr="005058A4">
        <w:rPr>
          <w:rFonts w:asciiTheme="majorHAnsi" w:hAnsiTheme="majorHAnsi" w:cstheme="majorHAnsi"/>
          <w:color w:val="000000"/>
        </w:rPr>
        <w:t>Em princípio, a</w:t>
      </w:r>
      <w:r w:rsidRPr="005058A4">
        <w:rPr>
          <w:rFonts w:asciiTheme="majorHAnsi" w:hAnsiTheme="majorHAnsi" w:cstheme="majorHAnsi"/>
          <w:color w:val="000000"/>
        </w:rPr>
        <w:t xml:space="preserve">s medições são </w:t>
      </w:r>
      <w:r w:rsidR="007F784E" w:rsidRPr="005058A4">
        <w:rPr>
          <w:rFonts w:asciiTheme="majorHAnsi" w:hAnsiTheme="majorHAnsi" w:cstheme="majorHAnsi"/>
          <w:color w:val="000000"/>
        </w:rPr>
        <w:t>efetuadas</w:t>
      </w:r>
      <w:r w:rsidRPr="005058A4">
        <w:rPr>
          <w:rFonts w:asciiTheme="majorHAnsi" w:hAnsiTheme="majorHAnsi" w:cstheme="majorHAnsi"/>
          <w:color w:val="000000"/>
        </w:rPr>
        <w:t xml:space="preserve"> mensalmente, devendo estar concluídas até ao oitavo dia do mês imediatamente seguinte àquele a que respeitam.</w:t>
      </w:r>
    </w:p>
    <w:p w14:paraId="500A1B62" w14:textId="77777777" w:rsidR="00471FD6" w:rsidRPr="005058A4" w:rsidRDefault="004F49DD"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w:t>
      </w:r>
      <w:r w:rsidR="00471FD6" w:rsidRPr="005058A4">
        <w:rPr>
          <w:rFonts w:asciiTheme="majorHAnsi" w:hAnsiTheme="majorHAnsi" w:cstheme="majorHAnsi"/>
        </w:rPr>
        <w:t xml:space="preserve"> </w:t>
      </w:r>
      <w:r w:rsidRPr="005058A4">
        <w:rPr>
          <w:rFonts w:asciiTheme="majorHAnsi" w:hAnsiTheme="majorHAnsi" w:cstheme="majorHAnsi"/>
        </w:rPr>
        <w:t>–</w:t>
      </w:r>
      <w:r w:rsidR="00471FD6" w:rsidRPr="005058A4">
        <w:rPr>
          <w:rFonts w:asciiTheme="majorHAnsi" w:hAnsiTheme="majorHAnsi" w:cstheme="majorHAnsi"/>
        </w:rPr>
        <w:t xml:space="preserve"> </w:t>
      </w:r>
      <w:r w:rsidRPr="005058A4">
        <w:rPr>
          <w:rFonts w:asciiTheme="majorHAnsi" w:hAnsiTheme="majorHAnsi" w:cstheme="majorHAnsi"/>
        </w:rPr>
        <w:t xml:space="preserve">Os métodos e os critérios a </w:t>
      </w:r>
      <w:r w:rsidR="007F784E" w:rsidRPr="005058A4">
        <w:rPr>
          <w:rFonts w:asciiTheme="majorHAnsi" w:hAnsiTheme="majorHAnsi" w:cstheme="majorHAnsi"/>
        </w:rPr>
        <w:t>adotar</w:t>
      </w:r>
      <w:r w:rsidRPr="005058A4">
        <w:rPr>
          <w:rFonts w:asciiTheme="majorHAnsi" w:hAnsiTheme="majorHAnsi" w:cstheme="majorHAnsi"/>
        </w:rPr>
        <w:t xml:space="preserve"> para a realização das medições respeitam a seguinte ordem de prioridades:</w:t>
      </w:r>
    </w:p>
    <w:p w14:paraId="2EC95FB6"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a) As normas oficiais de medição que, porventura, se encontrarem em vigor;</w:t>
      </w:r>
    </w:p>
    <w:p w14:paraId="7E698C2D"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As normas definidas pelo Laboratório Nacional da Engenharia Civil;</w:t>
      </w:r>
    </w:p>
    <w:p w14:paraId="323389FE" w14:textId="77777777" w:rsidR="00771E57"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c) Os critérios geralmente utilizados ou, na falta deles, os que forem acordados entre o dono da obra e o empreiteiro.</w:t>
      </w:r>
    </w:p>
    <w:p w14:paraId="7E41A19F" w14:textId="5DC8029E" w:rsidR="00A36676" w:rsidRDefault="00A36676" w:rsidP="00177526">
      <w:pPr>
        <w:tabs>
          <w:tab w:val="left" w:pos="851"/>
        </w:tabs>
        <w:spacing w:line="360" w:lineRule="auto"/>
        <w:ind w:right="142"/>
        <w:jc w:val="center"/>
        <w:rPr>
          <w:rFonts w:asciiTheme="majorHAnsi" w:hAnsiTheme="majorHAnsi" w:cstheme="majorHAnsi"/>
          <w:b/>
        </w:rPr>
      </w:pPr>
    </w:p>
    <w:p w14:paraId="5D1947FB" w14:textId="2CBE5C0B" w:rsidR="005058A4" w:rsidRDefault="005058A4" w:rsidP="00177526">
      <w:pPr>
        <w:tabs>
          <w:tab w:val="left" w:pos="851"/>
        </w:tabs>
        <w:spacing w:line="360" w:lineRule="auto"/>
        <w:ind w:right="142"/>
        <w:jc w:val="center"/>
        <w:rPr>
          <w:rFonts w:asciiTheme="majorHAnsi" w:hAnsiTheme="majorHAnsi" w:cstheme="majorHAnsi"/>
          <w:b/>
        </w:rPr>
      </w:pPr>
    </w:p>
    <w:p w14:paraId="1DDDD3B6" w14:textId="0F27257E" w:rsidR="005058A4" w:rsidRDefault="005058A4" w:rsidP="00177526">
      <w:pPr>
        <w:tabs>
          <w:tab w:val="left" w:pos="851"/>
        </w:tabs>
        <w:spacing w:line="360" w:lineRule="auto"/>
        <w:ind w:right="142"/>
        <w:jc w:val="center"/>
        <w:rPr>
          <w:rFonts w:asciiTheme="majorHAnsi" w:hAnsiTheme="majorHAnsi" w:cstheme="majorHAnsi"/>
          <w:b/>
        </w:rPr>
      </w:pPr>
    </w:p>
    <w:p w14:paraId="6BD60D97" w14:textId="77777777" w:rsidR="005058A4" w:rsidRPr="005058A4" w:rsidRDefault="005058A4" w:rsidP="00177526">
      <w:pPr>
        <w:tabs>
          <w:tab w:val="left" w:pos="851"/>
        </w:tabs>
        <w:spacing w:line="360" w:lineRule="auto"/>
        <w:ind w:right="142"/>
        <w:jc w:val="center"/>
        <w:rPr>
          <w:rFonts w:asciiTheme="majorHAnsi" w:hAnsiTheme="majorHAnsi" w:cstheme="majorHAnsi"/>
          <w:b/>
        </w:rPr>
      </w:pPr>
    </w:p>
    <w:p w14:paraId="36E2547D" w14:textId="77777777" w:rsidR="00471FD6" w:rsidRPr="005058A4" w:rsidRDefault="00471FD6" w:rsidP="00177526">
      <w:pPr>
        <w:pStyle w:val="Subttulo"/>
        <w:ind w:right="142"/>
        <w:rPr>
          <w:rFonts w:asciiTheme="majorHAnsi" w:hAnsiTheme="majorHAnsi" w:cstheme="majorHAnsi"/>
        </w:rPr>
      </w:pPr>
      <w:bookmarkStart w:id="91" w:name="_Toc62113794"/>
      <w:bookmarkStart w:id="92" w:name="_Toc104922920"/>
      <w:r w:rsidRPr="005058A4">
        <w:rPr>
          <w:rFonts w:asciiTheme="majorHAnsi" w:hAnsiTheme="majorHAnsi" w:cstheme="majorHAnsi"/>
        </w:rPr>
        <w:lastRenderedPageBreak/>
        <w:t xml:space="preserve">Cláusula </w:t>
      </w:r>
      <w:r w:rsidR="00F42897" w:rsidRPr="005058A4">
        <w:rPr>
          <w:rFonts w:asciiTheme="majorHAnsi" w:hAnsiTheme="majorHAnsi" w:cstheme="majorHAnsi"/>
        </w:rPr>
        <w:t>27.ª</w:t>
      </w:r>
      <w:bookmarkStart w:id="93" w:name="_Toc62113795"/>
      <w:bookmarkEnd w:id="91"/>
      <w:r w:rsidR="00C91C6F" w:rsidRPr="005058A4">
        <w:rPr>
          <w:rFonts w:asciiTheme="majorHAnsi" w:hAnsiTheme="majorHAnsi" w:cstheme="majorHAnsi"/>
        </w:rPr>
        <w:t xml:space="preserve"> - </w:t>
      </w:r>
      <w:r w:rsidRPr="005058A4">
        <w:rPr>
          <w:rFonts w:asciiTheme="majorHAnsi" w:hAnsiTheme="majorHAnsi" w:cstheme="majorHAnsi"/>
        </w:rPr>
        <w:t>Patentes, licenças, marcas de fabrico ou de comércio e desenhos registado</w:t>
      </w:r>
      <w:bookmarkEnd w:id="92"/>
      <w:bookmarkEnd w:id="93"/>
    </w:p>
    <w:p w14:paraId="23CFFF7A" w14:textId="77777777" w:rsidR="00C91C6F" w:rsidRPr="005058A4" w:rsidRDefault="00C91C6F" w:rsidP="00177526">
      <w:pPr>
        <w:ind w:right="142"/>
        <w:rPr>
          <w:rFonts w:asciiTheme="majorHAnsi" w:hAnsiTheme="majorHAnsi" w:cstheme="majorHAnsi"/>
        </w:rPr>
      </w:pPr>
    </w:p>
    <w:p w14:paraId="7D88AA68" w14:textId="77777777" w:rsidR="00471FD6" w:rsidRPr="005058A4" w:rsidRDefault="00471FD6" w:rsidP="00177526">
      <w:pPr>
        <w:pStyle w:val="Avanodecorpodetexto"/>
        <w:spacing w:before="120"/>
        <w:ind w:left="0" w:right="142"/>
        <w:rPr>
          <w:rFonts w:asciiTheme="majorHAnsi" w:hAnsiTheme="majorHAnsi" w:cstheme="majorHAnsi"/>
          <w:color w:val="auto"/>
        </w:rPr>
      </w:pPr>
      <w:r w:rsidRPr="005058A4">
        <w:rPr>
          <w:rFonts w:asciiTheme="majorHAnsi" w:hAnsiTheme="majorHAnsi" w:cstheme="majorHAnsi"/>
          <w:color w:val="auto"/>
        </w:rPr>
        <w:t>1 - São inteiramente de conta do empreiteiro os encargos e responsabilidades, decorrentes da utilização, na execução da empreitada, de materiais, de elementos de construção ou de processos de construção a que respeitem quaisquer patentes, licenças, marcas, desenhos registados e outros direitos da propriedade industrial.</w:t>
      </w:r>
    </w:p>
    <w:p w14:paraId="7EFE55BB"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Se o dono da obra vier a ser demandado por ter sido infringido, na execução dos trabalhos, qualquer dos direitos mencionados no número anterior o empreiteiro indemnizá-lo-á de todas as despesas que, em consequência, haja de fazer e de todas as quantias que tenha de pagar, seja a que título for.</w:t>
      </w:r>
    </w:p>
    <w:p w14:paraId="7E2BF42C"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3 - O disposto nos números anteriores não é, todavia, aplicável a elementos de construção e processos de construção definidos neste Caderno de Encargos, para os quais se torne indispensável o uso de direitos de propriedade industrial, quando o dono da obra não indique a existência de tais direitos.</w:t>
      </w:r>
    </w:p>
    <w:p w14:paraId="774324F5" w14:textId="77777777" w:rsidR="00771E57"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4 - No caso previsto no número anterior, se o empreiteiro tiver conhecimento de existência dos direitos em causa, não iniciará os trabalhos que envolvam o seu uso sem que a fiscalização, por ele consultada, o notifique por escrito de que o pode fazer.</w:t>
      </w:r>
    </w:p>
    <w:p w14:paraId="65EDB746"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6B9CE466" w14:textId="77777777" w:rsidR="00471FD6" w:rsidRPr="005058A4" w:rsidRDefault="00471FD6" w:rsidP="00177526">
      <w:pPr>
        <w:pStyle w:val="Subttulo"/>
        <w:ind w:right="142"/>
        <w:rPr>
          <w:rFonts w:asciiTheme="majorHAnsi" w:hAnsiTheme="majorHAnsi" w:cstheme="majorHAnsi"/>
        </w:rPr>
      </w:pPr>
      <w:bookmarkStart w:id="94" w:name="_Toc62113796"/>
      <w:bookmarkStart w:id="95" w:name="_Toc104922921"/>
      <w:r w:rsidRPr="005058A4">
        <w:rPr>
          <w:rFonts w:asciiTheme="majorHAnsi" w:hAnsiTheme="majorHAnsi" w:cstheme="majorHAnsi"/>
        </w:rPr>
        <w:t xml:space="preserve">Cláusula </w:t>
      </w:r>
      <w:r w:rsidR="00F42897" w:rsidRPr="005058A4">
        <w:rPr>
          <w:rFonts w:asciiTheme="majorHAnsi" w:hAnsiTheme="majorHAnsi" w:cstheme="majorHAnsi"/>
        </w:rPr>
        <w:t>28.ª</w:t>
      </w:r>
      <w:bookmarkStart w:id="96" w:name="_Toc62113797"/>
      <w:bookmarkEnd w:id="94"/>
      <w:r w:rsidR="00C91C6F" w:rsidRPr="005058A4">
        <w:rPr>
          <w:rFonts w:asciiTheme="majorHAnsi" w:hAnsiTheme="majorHAnsi" w:cstheme="majorHAnsi"/>
        </w:rPr>
        <w:t xml:space="preserve"> - </w:t>
      </w:r>
      <w:r w:rsidRPr="005058A4">
        <w:rPr>
          <w:rFonts w:asciiTheme="majorHAnsi" w:hAnsiTheme="majorHAnsi" w:cstheme="majorHAnsi"/>
        </w:rPr>
        <w:t>Execução simultânea de outros trabalhos no local da obra</w:t>
      </w:r>
      <w:bookmarkEnd w:id="95"/>
      <w:bookmarkEnd w:id="96"/>
    </w:p>
    <w:p w14:paraId="7CF31370"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143DAF98" w14:textId="77777777" w:rsidR="004F49DD"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O dono da obra reserva-se o direito de</w:t>
      </w:r>
      <w:r w:rsidR="004F49DD" w:rsidRPr="005058A4">
        <w:rPr>
          <w:rFonts w:asciiTheme="majorHAnsi" w:hAnsiTheme="majorHAnsi" w:cstheme="majorHAnsi"/>
        </w:rPr>
        <w:t xml:space="preserve"> executar ele próprio ou de mandar executar por outrem, conjuntamente com os da presente empreitada e na mesma obra, quaisquer trabalhos não incluídos no Contrato, ainda que sejam de natureza idêntica à dos contratados.</w:t>
      </w:r>
    </w:p>
    <w:p w14:paraId="1D861018" w14:textId="77777777" w:rsidR="004F49DD" w:rsidRPr="005058A4" w:rsidRDefault="004F49DD"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w:t>
      </w:r>
      <w:r w:rsidR="00471FD6" w:rsidRPr="005058A4">
        <w:rPr>
          <w:rFonts w:asciiTheme="majorHAnsi" w:hAnsiTheme="majorHAnsi" w:cstheme="majorHAnsi"/>
        </w:rPr>
        <w:t>O</w:t>
      </w:r>
      <w:r w:rsidRPr="005058A4">
        <w:rPr>
          <w:rFonts w:asciiTheme="majorHAnsi" w:hAnsiTheme="majorHAnsi" w:cstheme="majorHAnsi"/>
        </w:rPr>
        <w:t>s trabalhos referidos no número anterior são executados em colaboração com o diretor da fiscalização da obra, de modo a evitar atrasos na execução do Contrato ou outros prejuízos.</w:t>
      </w:r>
    </w:p>
    <w:p w14:paraId="3B243333" w14:textId="68E3E7BD" w:rsidR="00C4660F" w:rsidRPr="005058A4" w:rsidRDefault="004F49DD"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w:t>
      </w:r>
      <w:r w:rsidR="00C4660F" w:rsidRPr="005058A4">
        <w:rPr>
          <w:rFonts w:asciiTheme="majorHAnsi" w:hAnsiTheme="majorHAnsi" w:cstheme="majorHAnsi"/>
        </w:rPr>
        <w:t>–</w:t>
      </w:r>
      <w:r w:rsidRPr="005058A4">
        <w:rPr>
          <w:rFonts w:asciiTheme="majorHAnsi" w:hAnsiTheme="majorHAnsi" w:cstheme="majorHAnsi"/>
        </w:rPr>
        <w:t xml:space="preserve"> </w:t>
      </w:r>
      <w:r w:rsidR="00C4660F" w:rsidRPr="005058A4">
        <w:rPr>
          <w:rFonts w:asciiTheme="majorHAnsi" w:hAnsiTheme="majorHAnsi" w:cstheme="majorHAnsi"/>
        </w:rPr>
        <w:t>Quando o</w:t>
      </w:r>
      <w:r w:rsidR="00471FD6" w:rsidRPr="005058A4">
        <w:rPr>
          <w:rFonts w:asciiTheme="majorHAnsi" w:hAnsiTheme="majorHAnsi" w:cstheme="majorHAnsi"/>
        </w:rPr>
        <w:t xml:space="preserve"> empreiteiro</w:t>
      </w:r>
      <w:r w:rsidR="00C4660F" w:rsidRPr="005058A4">
        <w:rPr>
          <w:rFonts w:asciiTheme="majorHAnsi" w:hAnsiTheme="majorHAnsi" w:cstheme="majorHAnsi"/>
        </w:rPr>
        <w:t xml:space="preserve"> considere que a normal execução da empreitada está a ser impedida ou a sofrer atrasos em virtude da realização simultânea dos trabalhos previstos no nº 1, deve apresentar a sua reclamação no prazo de dez dias a contar da data da ocorrência, a fim de serem </w:t>
      </w:r>
      <w:r w:rsidR="007F784E" w:rsidRPr="005058A4">
        <w:rPr>
          <w:rFonts w:asciiTheme="majorHAnsi" w:hAnsiTheme="majorHAnsi" w:cstheme="majorHAnsi"/>
        </w:rPr>
        <w:t>adotadas</w:t>
      </w:r>
      <w:r w:rsidR="00C4660F" w:rsidRPr="005058A4">
        <w:rPr>
          <w:rFonts w:asciiTheme="majorHAnsi" w:hAnsiTheme="majorHAnsi" w:cstheme="majorHAnsi"/>
        </w:rPr>
        <w:t xml:space="preserve"> as providências adequadas à diminuição ou eliminação dos prejuízos resultantes da realização daqueles trabalhos.</w:t>
      </w:r>
    </w:p>
    <w:p w14:paraId="76CCF421" w14:textId="53D0C055" w:rsidR="00C4660F" w:rsidRPr="005058A4" w:rsidRDefault="00C4660F"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 xml:space="preserve">4 – No caso de verificação de atrasos na execução da obra ou outros prejuízos resultantes da realização dos trabalhos previstos no nº 1, o empreiteiro </w:t>
      </w:r>
      <w:r w:rsidR="00471FD6" w:rsidRPr="005058A4">
        <w:rPr>
          <w:rFonts w:asciiTheme="majorHAnsi" w:hAnsiTheme="majorHAnsi" w:cstheme="majorHAnsi"/>
        </w:rPr>
        <w:t>t</w:t>
      </w:r>
      <w:r w:rsidRPr="005058A4">
        <w:rPr>
          <w:rFonts w:asciiTheme="majorHAnsi" w:hAnsiTheme="majorHAnsi" w:cstheme="majorHAnsi"/>
        </w:rPr>
        <w:t xml:space="preserve">em direito à reposição do equilíbrio financeiro do Contrato, de acordo com os artigos 282º e 354º do CCP, a </w:t>
      </w:r>
      <w:r w:rsidR="007F784E" w:rsidRPr="005058A4">
        <w:rPr>
          <w:rFonts w:asciiTheme="majorHAnsi" w:hAnsiTheme="majorHAnsi" w:cstheme="majorHAnsi"/>
        </w:rPr>
        <w:t>efetuar</w:t>
      </w:r>
      <w:r w:rsidRPr="005058A4">
        <w:rPr>
          <w:rFonts w:asciiTheme="majorHAnsi" w:hAnsiTheme="majorHAnsi" w:cstheme="majorHAnsi"/>
        </w:rPr>
        <w:t xml:space="preserve"> nos seguintes termos:</w:t>
      </w:r>
    </w:p>
    <w:p w14:paraId="2FBE9691" w14:textId="77777777" w:rsidR="00471FD6" w:rsidRPr="005058A4" w:rsidRDefault="00C4660F"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a) Prorrogação do prazo do Contrato por período correspondente ao do atraso eventualmente verificado na realização da obra, e</w:t>
      </w:r>
    </w:p>
    <w:p w14:paraId="3DA306D4" w14:textId="77777777" w:rsidR="00C4660F" w:rsidRPr="005058A4" w:rsidRDefault="00C4660F"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Indemnização pelo agravamento dos encargos previstos com a execução do Contrato que demonstre ter sofrido.</w:t>
      </w:r>
    </w:p>
    <w:p w14:paraId="3249B7CD"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511D0392" w14:textId="77777777" w:rsidR="00471FD6" w:rsidRPr="005058A4" w:rsidRDefault="00471FD6" w:rsidP="00177526">
      <w:pPr>
        <w:pStyle w:val="Subttulo"/>
        <w:ind w:right="142"/>
        <w:rPr>
          <w:rFonts w:asciiTheme="majorHAnsi" w:hAnsiTheme="majorHAnsi" w:cstheme="majorHAnsi"/>
        </w:rPr>
      </w:pPr>
      <w:bookmarkStart w:id="97" w:name="_Toc62113798"/>
      <w:bookmarkStart w:id="98" w:name="_Toc104922922"/>
      <w:r w:rsidRPr="005058A4">
        <w:rPr>
          <w:rFonts w:asciiTheme="majorHAnsi" w:hAnsiTheme="majorHAnsi" w:cstheme="majorHAnsi"/>
        </w:rPr>
        <w:t xml:space="preserve">Cláusula </w:t>
      </w:r>
      <w:r w:rsidR="00F42897" w:rsidRPr="005058A4">
        <w:rPr>
          <w:rFonts w:asciiTheme="majorHAnsi" w:hAnsiTheme="majorHAnsi" w:cstheme="majorHAnsi"/>
        </w:rPr>
        <w:t>29.ª</w:t>
      </w:r>
      <w:bookmarkEnd w:id="97"/>
      <w:r w:rsidR="00C91C6F" w:rsidRPr="005058A4">
        <w:rPr>
          <w:rFonts w:asciiTheme="majorHAnsi" w:hAnsiTheme="majorHAnsi" w:cstheme="majorHAnsi"/>
        </w:rPr>
        <w:t xml:space="preserve"> - </w:t>
      </w:r>
      <w:bookmarkStart w:id="99" w:name="_Toc62113799"/>
      <w:bookmarkStart w:id="100" w:name="_Hlk61730084"/>
      <w:r w:rsidRPr="005058A4">
        <w:rPr>
          <w:rFonts w:asciiTheme="majorHAnsi" w:hAnsiTheme="majorHAnsi" w:cstheme="majorHAnsi"/>
        </w:rPr>
        <w:t>Outros encargos do empreiteiro</w:t>
      </w:r>
      <w:bookmarkEnd w:id="98"/>
      <w:bookmarkEnd w:id="99"/>
    </w:p>
    <w:p w14:paraId="611ED88C"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bookmarkEnd w:id="100"/>
    <w:p w14:paraId="77664AE6" w14:textId="77777777" w:rsidR="00471FD6" w:rsidRPr="005058A4" w:rsidRDefault="00C4660F"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w:t>
      </w:r>
      <w:r w:rsidR="00471FD6" w:rsidRPr="005058A4">
        <w:rPr>
          <w:rFonts w:asciiTheme="majorHAnsi" w:hAnsiTheme="majorHAnsi" w:cstheme="majorHAnsi"/>
        </w:rPr>
        <w:t xml:space="preserve"> - Salvo disposição em contrário deste </w:t>
      </w:r>
      <w:r w:rsidRPr="005058A4">
        <w:rPr>
          <w:rFonts w:asciiTheme="majorHAnsi" w:hAnsiTheme="majorHAnsi" w:cstheme="majorHAnsi"/>
        </w:rPr>
        <w:t>c</w:t>
      </w:r>
      <w:r w:rsidR="00471FD6" w:rsidRPr="005058A4">
        <w:rPr>
          <w:rFonts w:asciiTheme="majorHAnsi" w:hAnsiTheme="majorHAnsi" w:cstheme="majorHAnsi"/>
        </w:rPr>
        <w:t xml:space="preserve">aderno de </w:t>
      </w:r>
      <w:r w:rsidRPr="005058A4">
        <w:rPr>
          <w:rFonts w:asciiTheme="majorHAnsi" w:hAnsiTheme="majorHAnsi" w:cstheme="majorHAnsi"/>
        </w:rPr>
        <w:t>e</w:t>
      </w:r>
      <w:r w:rsidR="00471FD6" w:rsidRPr="005058A4">
        <w:rPr>
          <w:rFonts w:asciiTheme="majorHAnsi" w:hAnsiTheme="majorHAnsi" w:cstheme="majorHAnsi"/>
        </w:rPr>
        <w:t>ncargos, correrão por conta do empreiteiro, que se considerará, para o efeito, o único responsável:</w:t>
      </w:r>
    </w:p>
    <w:p w14:paraId="2A5443CE"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a) A reparação e a indemnização de todos os prejuízos que por motivos imputáveis ao empreiteiro, sejam sofridos por terceiros até à </w:t>
      </w:r>
      <w:r w:rsidR="007F784E" w:rsidRPr="005058A4">
        <w:rPr>
          <w:rFonts w:asciiTheme="majorHAnsi" w:hAnsiTheme="majorHAnsi" w:cstheme="majorHAnsi"/>
        </w:rPr>
        <w:t>receção</w:t>
      </w:r>
      <w:r w:rsidRPr="005058A4">
        <w:rPr>
          <w:rFonts w:asciiTheme="majorHAnsi" w:hAnsiTheme="majorHAnsi" w:cstheme="majorHAnsi"/>
        </w:rPr>
        <w:t xml:space="preserve"> definitiva dos trabalhos, em consequência do modo de execução destes últimos, da </w:t>
      </w:r>
      <w:r w:rsidR="007F784E" w:rsidRPr="005058A4">
        <w:rPr>
          <w:rFonts w:asciiTheme="majorHAnsi" w:hAnsiTheme="majorHAnsi" w:cstheme="majorHAnsi"/>
        </w:rPr>
        <w:t>atuação</w:t>
      </w:r>
      <w:r w:rsidRPr="005058A4">
        <w:rPr>
          <w:rFonts w:asciiTheme="majorHAnsi" w:hAnsiTheme="majorHAnsi" w:cstheme="majorHAnsi"/>
        </w:rPr>
        <w:t xml:space="preserve"> do pessoal do empreiteiro ou dos seus subempreiteiros, fornecedores e tarefeiros, e do deficiente comportamento ou da falta de segurança das obras, materiais elementos de construção e equipamentos;</w:t>
      </w:r>
    </w:p>
    <w:p w14:paraId="7DB9FF30"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As indemnizações devidas a terceiros pela constituição de servidões provisórias ou pela ocupação temporária de prédios particulares necessários à execução da empreitada.</w:t>
      </w:r>
    </w:p>
    <w:p w14:paraId="637FCDF8" w14:textId="77777777" w:rsidR="00C4660F" w:rsidRPr="005058A4" w:rsidRDefault="00C4660F"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w:t>
      </w:r>
      <w:r w:rsidR="00471FD6" w:rsidRPr="005058A4">
        <w:rPr>
          <w:rFonts w:asciiTheme="majorHAnsi" w:hAnsiTheme="majorHAnsi" w:cstheme="majorHAnsi"/>
        </w:rPr>
        <w:t xml:space="preserve"> - Constituem encargos do empreiteiro a celebração dos contratos de seguros indicados no presente caderno de encargos, a constituição das cauções exigidas e as despesas inerentes à celebração do Contrato. </w:t>
      </w:r>
    </w:p>
    <w:p w14:paraId="390D94E9"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5916851C" w14:textId="77777777" w:rsidR="00471FD6" w:rsidRPr="005058A4" w:rsidRDefault="00471FD6" w:rsidP="00177526">
      <w:pPr>
        <w:pStyle w:val="Ttulo"/>
        <w:ind w:right="142"/>
        <w:outlineLvl w:val="0"/>
        <w:rPr>
          <w:rFonts w:asciiTheme="majorHAnsi" w:hAnsiTheme="majorHAnsi" w:cstheme="majorHAnsi"/>
          <w:sz w:val="28"/>
          <w:szCs w:val="28"/>
        </w:rPr>
      </w:pPr>
      <w:bookmarkStart w:id="101" w:name="_Toc104922923"/>
      <w:r w:rsidRPr="005058A4">
        <w:rPr>
          <w:rFonts w:asciiTheme="majorHAnsi" w:hAnsiTheme="majorHAnsi" w:cstheme="majorHAnsi"/>
          <w:sz w:val="28"/>
          <w:szCs w:val="28"/>
        </w:rPr>
        <w:t>Secção IV</w:t>
      </w:r>
      <w:r w:rsidR="00383031" w:rsidRPr="005058A4">
        <w:rPr>
          <w:rFonts w:asciiTheme="majorHAnsi" w:hAnsiTheme="majorHAnsi" w:cstheme="majorHAnsi"/>
          <w:sz w:val="28"/>
          <w:szCs w:val="28"/>
        </w:rPr>
        <w:t xml:space="preserve"> - </w:t>
      </w:r>
      <w:r w:rsidRPr="005058A4">
        <w:rPr>
          <w:rFonts w:asciiTheme="majorHAnsi" w:hAnsiTheme="majorHAnsi" w:cstheme="majorHAnsi"/>
          <w:sz w:val="28"/>
          <w:szCs w:val="28"/>
        </w:rPr>
        <w:t>Pessoal</w:t>
      </w:r>
      <w:bookmarkEnd w:id="101"/>
    </w:p>
    <w:p w14:paraId="4FFD748A"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496CA527" w14:textId="77777777" w:rsidR="00471FD6" w:rsidRPr="005058A4" w:rsidRDefault="00471FD6" w:rsidP="00177526">
      <w:pPr>
        <w:pStyle w:val="Subttulo"/>
        <w:ind w:right="142"/>
        <w:rPr>
          <w:rFonts w:asciiTheme="majorHAnsi" w:hAnsiTheme="majorHAnsi" w:cstheme="majorHAnsi"/>
        </w:rPr>
      </w:pPr>
      <w:bookmarkStart w:id="102" w:name="_Toc62113800"/>
      <w:bookmarkStart w:id="103" w:name="_Toc104922924"/>
      <w:r w:rsidRPr="005058A4">
        <w:rPr>
          <w:rFonts w:asciiTheme="majorHAnsi" w:hAnsiTheme="majorHAnsi" w:cstheme="majorHAnsi"/>
        </w:rPr>
        <w:t xml:space="preserve">Cláusula </w:t>
      </w:r>
      <w:r w:rsidR="00F42897" w:rsidRPr="005058A4">
        <w:rPr>
          <w:rFonts w:asciiTheme="majorHAnsi" w:hAnsiTheme="majorHAnsi" w:cstheme="majorHAnsi"/>
        </w:rPr>
        <w:t>30.ª</w:t>
      </w:r>
      <w:bookmarkStart w:id="104" w:name="_Toc62113801"/>
      <w:bookmarkEnd w:id="102"/>
      <w:r w:rsidR="00C91C6F" w:rsidRPr="005058A4">
        <w:rPr>
          <w:rFonts w:asciiTheme="majorHAnsi" w:hAnsiTheme="majorHAnsi" w:cstheme="majorHAnsi"/>
        </w:rPr>
        <w:t xml:space="preserve"> - </w:t>
      </w:r>
      <w:r w:rsidRPr="005058A4">
        <w:rPr>
          <w:rFonts w:asciiTheme="majorHAnsi" w:hAnsiTheme="majorHAnsi" w:cstheme="majorHAnsi"/>
        </w:rPr>
        <w:t>Obrigações gerais</w:t>
      </w:r>
      <w:bookmarkEnd w:id="103"/>
      <w:bookmarkEnd w:id="104"/>
    </w:p>
    <w:p w14:paraId="6808ACE5"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2FDDC454"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São da exclusiva responsabilidade do empreiteiro as obrigações relativas ao pessoal empregado na execução da empreitada, à sua aptidão profissional e à sua disciplina.</w:t>
      </w:r>
    </w:p>
    <w:p w14:paraId="69C19D02"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2 - O empreiteiro deve manter a boa ordem no local dos trabalhos, devendo retirar do local dos trabalhos, por sua iniciativa ou imediatamente após ordem do dono da obra, o pessoal que haja tido comportamento perturbador dos trabalhos, designadamente por menor probidade no desempenho dos respetivos deveres, por indisciplina ou por desrespeito de representantes ou agentes do dono da obra, do empreiteiro, dos subempreiteiros ou de terceiros.</w:t>
      </w:r>
    </w:p>
    <w:p w14:paraId="43B15568" w14:textId="6F71B0A9" w:rsidR="00471FD6" w:rsidRPr="005058A4" w:rsidRDefault="001B4720"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w:t>
      </w:r>
      <w:r w:rsidR="00471FD6" w:rsidRPr="005058A4">
        <w:rPr>
          <w:rFonts w:asciiTheme="majorHAnsi" w:hAnsiTheme="majorHAnsi" w:cstheme="majorHAnsi"/>
        </w:rPr>
        <w:t xml:space="preserve"> - A ordem referida no número anterior deve ser fundamentada por escrito quando o empreiteiro o exija, mas sem prejuízo da imediata suspensão do pessoal.</w:t>
      </w:r>
    </w:p>
    <w:p w14:paraId="05263E0B" w14:textId="642B3DA4" w:rsidR="00471FD6" w:rsidRPr="005058A4" w:rsidRDefault="001B4720"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4</w:t>
      </w:r>
      <w:r w:rsidR="00471FD6" w:rsidRPr="005058A4">
        <w:rPr>
          <w:rFonts w:asciiTheme="majorHAnsi" w:hAnsiTheme="majorHAnsi" w:cstheme="majorHAnsi"/>
        </w:rPr>
        <w:t xml:space="preserve"> - As quantidades e a qualificação profissional da mão-de-obra aplicada na empreitada deverão estar de acordo com as necessidades dos trabalhos, tendo em conta o respetivo plano.</w:t>
      </w:r>
    </w:p>
    <w:p w14:paraId="2726D582"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17D9A7D5" w14:textId="77777777" w:rsidR="00471FD6" w:rsidRPr="005058A4" w:rsidRDefault="00471FD6" w:rsidP="00177526">
      <w:pPr>
        <w:pStyle w:val="Subttulo"/>
        <w:ind w:right="142"/>
        <w:rPr>
          <w:rFonts w:asciiTheme="majorHAnsi" w:hAnsiTheme="majorHAnsi" w:cstheme="majorHAnsi"/>
        </w:rPr>
      </w:pPr>
      <w:bookmarkStart w:id="105" w:name="_Toc62113802"/>
      <w:bookmarkStart w:id="106" w:name="_Toc104922925"/>
      <w:r w:rsidRPr="005058A4">
        <w:rPr>
          <w:rFonts w:asciiTheme="majorHAnsi" w:hAnsiTheme="majorHAnsi" w:cstheme="majorHAnsi"/>
        </w:rPr>
        <w:t xml:space="preserve">Cláusula </w:t>
      </w:r>
      <w:r w:rsidR="00F42897" w:rsidRPr="005058A4">
        <w:rPr>
          <w:rFonts w:asciiTheme="majorHAnsi" w:hAnsiTheme="majorHAnsi" w:cstheme="majorHAnsi"/>
        </w:rPr>
        <w:t>31.ª</w:t>
      </w:r>
      <w:bookmarkStart w:id="107" w:name="_Toc62113803"/>
      <w:bookmarkEnd w:id="105"/>
      <w:r w:rsidR="00C91C6F" w:rsidRPr="005058A4">
        <w:rPr>
          <w:rFonts w:asciiTheme="majorHAnsi" w:hAnsiTheme="majorHAnsi" w:cstheme="majorHAnsi"/>
        </w:rPr>
        <w:t xml:space="preserve"> - </w:t>
      </w:r>
      <w:r w:rsidRPr="005058A4">
        <w:rPr>
          <w:rFonts w:asciiTheme="majorHAnsi" w:hAnsiTheme="majorHAnsi" w:cstheme="majorHAnsi"/>
        </w:rPr>
        <w:t>Horário de trabalho</w:t>
      </w:r>
      <w:bookmarkEnd w:id="106"/>
      <w:bookmarkEnd w:id="107"/>
    </w:p>
    <w:p w14:paraId="1408546C"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1E9B75FF" w14:textId="77777777" w:rsidR="00471FD6" w:rsidRPr="005058A4" w:rsidRDefault="00471FD6" w:rsidP="00177526">
      <w:pPr>
        <w:spacing w:line="360" w:lineRule="auto"/>
        <w:ind w:right="142"/>
        <w:jc w:val="both"/>
        <w:rPr>
          <w:rFonts w:asciiTheme="majorHAnsi" w:hAnsiTheme="majorHAnsi" w:cstheme="majorHAnsi"/>
        </w:rPr>
      </w:pPr>
      <w:r w:rsidRPr="005058A4">
        <w:rPr>
          <w:rFonts w:asciiTheme="majorHAnsi" w:hAnsiTheme="majorHAnsi" w:cstheme="majorHAnsi"/>
        </w:rPr>
        <w:t xml:space="preserve">O empreiteiro pode realizar trabalhos fora do horário de trabalho, ou por turnos, desde que, para o efeito, obtenha autorização da entidade competente, se necessária, nos termos da legislação aplicável, e dê a conhecer, por escrito, com antecedência suficiente, o </w:t>
      </w:r>
      <w:r w:rsidR="007F784E" w:rsidRPr="005058A4">
        <w:rPr>
          <w:rFonts w:asciiTheme="majorHAnsi" w:hAnsiTheme="majorHAnsi" w:cstheme="majorHAnsi"/>
        </w:rPr>
        <w:t>respetivo</w:t>
      </w:r>
      <w:r w:rsidRPr="005058A4">
        <w:rPr>
          <w:rFonts w:asciiTheme="majorHAnsi" w:hAnsiTheme="majorHAnsi" w:cstheme="majorHAnsi"/>
        </w:rPr>
        <w:t xml:space="preserve"> programa ao diretor da fiscalização da obra.</w:t>
      </w:r>
    </w:p>
    <w:p w14:paraId="4D0A8B68"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2892F178" w14:textId="77777777" w:rsidR="00471FD6" w:rsidRPr="005058A4" w:rsidRDefault="00471FD6" w:rsidP="00177526">
      <w:pPr>
        <w:pStyle w:val="Subttulo"/>
        <w:ind w:right="142"/>
        <w:rPr>
          <w:rFonts w:asciiTheme="majorHAnsi" w:hAnsiTheme="majorHAnsi" w:cstheme="majorHAnsi"/>
        </w:rPr>
      </w:pPr>
      <w:bookmarkStart w:id="108" w:name="_Toc62113804"/>
      <w:bookmarkStart w:id="109" w:name="_Toc104922926"/>
      <w:r w:rsidRPr="005058A4">
        <w:rPr>
          <w:rFonts w:asciiTheme="majorHAnsi" w:hAnsiTheme="majorHAnsi" w:cstheme="majorHAnsi"/>
        </w:rPr>
        <w:t xml:space="preserve">Cláusula </w:t>
      </w:r>
      <w:r w:rsidR="00F42897" w:rsidRPr="005058A4">
        <w:rPr>
          <w:rFonts w:asciiTheme="majorHAnsi" w:hAnsiTheme="majorHAnsi" w:cstheme="majorHAnsi"/>
        </w:rPr>
        <w:t>32.ª</w:t>
      </w:r>
      <w:bookmarkStart w:id="110" w:name="_Toc62113805"/>
      <w:bookmarkEnd w:id="108"/>
      <w:r w:rsidR="00C91C6F" w:rsidRPr="005058A4">
        <w:rPr>
          <w:rFonts w:asciiTheme="majorHAnsi" w:hAnsiTheme="majorHAnsi" w:cstheme="majorHAnsi"/>
        </w:rPr>
        <w:t xml:space="preserve"> - </w:t>
      </w:r>
      <w:r w:rsidRPr="005058A4">
        <w:rPr>
          <w:rFonts w:asciiTheme="majorHAnsi" w:hAnsiTheme="majorHAnsi" w:cstheme="majorHAnsi"/>
        </w:rPr>
        <w:t>Segurança, higiene e saúde no trabalho</w:t>
      </w:r>
      <w:bookmarkEnd w:id="109"/>
      <w:bookmarkEnd w:id="110"/>
    </w:p>
    <w:p w14:paraId="28465685" w14:textId="77777777" w:rsidR="00C91C6F" w:rsidRPr="005058A4" w:rsidRDefault="00C91C6F" w:rsidP="00177526">
      <w:pPr>
        <w:tabs>
          <w:tab w:val="left" w:pos="851"/>
        </w:tabs>
        <w:spacing w:line="360" w:lineRule="auto"/>
        <w:ind w:right="142"/>
        <w:jc w:val="center"/>
        <w:rPr>
          <w:rFonts w:asciiTheme="majorHAnsi" w:hAnsiTheme="majorHAnsi" w:cstheme="majorHAnsi"/>
          <w:b/>
        </w:rPr>
      </w:pPr>
    </w:p>
    <w:p w14:paraId="2D72028F"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O empreiteiro fica sujeito ao cumprimento das disposições legais e regulamentares em vigor sobre segurança, higiene e saúde no trabalho relativamente a todo o pessoal empregado na obra, ocorrendo por sua conta os encargos que resultem do cumprimento de tais obrigações.</w:t>
      </w:r>
    </w:p>
    <w:p w14:paraId="09D9046A"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O empreiteiro é ainda obrigado a acautelar, em conformidade com as disposições legais e regulamentares aplicáveis, a vida e a segurança do pessoal empregado na obra e a prestar-lhe a assistência médica de que careça por motivo de acidente no trabalho.</w:t>
      </w:r>
    </w:p>
    <w:p w14:paraId="658B0F87"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Em caso de negligência do empreiteiro no cumprimento das obrigações estabelecidas</w:t>
      </w:r>
      <w:r w:rsidR="00A76CDF" w:rsidRPr="005058A4">
        <w:rPr>
          <w:rFonts w:asciiTheme="majorHAnsi" w:hAnsiTheme="majorHAnsi" w:cstheme="majorHAnsi"/>
        </w:rPr>
        <w:t xml:space="preserve"> nos números anteriores, o dire</w:t>
      </w:r>
      <w:r w:rsidRPr="005058A4">
        <w:rPr>
          <w:rFonts w:asciiTheme="majorHAnsi" w:hAnsiTheme="majorHAnsi" w:cstheme="majorHAnsi"/>
        </w:rPr>
        <w:t>tor da fiscalização da obra pode tomar, à custa dele, as providências que se revelem necessárias, sem que tal facto diminua as responsabilidades do empreiteiro.</w:t>
      </w:r>
    </w:p>
    <w:p w14:paraId="22DF90A7"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 xml:space="preserve">4 - Antes do início dos trabalhos e, posteriormente, sempre que o </w:t>
      </w:r>
      <w:r w:rsidR="007F784E" w:rsidRPr="005058A4">
        <w:rPr>
          <w:rFonts w:asciiTheme="majorHAnsi" w:hAnsiTheme="majorHAnsi" w:cstheme="majorHAnsi"/>
        </w:rPr>
        <w:t>diretor</w:t>
      </w:r>
      <w:r w:rsidRPr="005058A4">
        <w:rPr>
          <w:rFonts w:asciiTheme="majorHAnsi" w:hAnsiTheme="majorHAnsi" w:cstheme="majorHAnsi"/>
        </w:rPr>
        <w:t xml:space="preserve"> da fiscalização da obra o exija, o empreiteiro apresenta, apólices de seguro contra acidentes de trabalho relativamente a todo o pessoal empregado na obra, nos</w:t>
      </w:r>
      <w:r w:rsidR="00A76CDF" w:rsidRPr="005058A4">
        <w:rPr>
          <w:rFonts w:asciiTheme="majorHAnsi" w:hAnsiTheme="majorHAnsi" w:cstheme="majorHAnsi"/>
        </w:rPr>
        <w:t xml:space="preserve"> termos previstos no nº 1 da clá</w:t>
      </w:r>
      <w:r w:rsidRPr="005058A4">
        <w:rPr>
          <w:rFonts w:asciiTheme="majorHAnsi" w:hAnsiTheme="majorHAnsi" w:cstheme="majorHAnsi"/>
        </w:rPr>
        <w:t>usula 3</w:t>
      </w:r>
      <w:r w:rsidR="00C4660F" w:rsidRPr="005058A4">
        <w:rPr>
          <w:rFonts w:asciiTheme="majorHAnsi" w:hAnsiTheme="majorHAnsi" w:cstheme="majorHAnsi"/>
        </w:rPr>
        <w:t>0</w:t>
      </w:r>
      <w:r w:rsidRPr="005058A4">
        <w:rPr>
          <w:rFonts w:asciiTheme="majorHAnsi" w:hAnsiTheme="majorHAnsi" w:cstheme="majorHAnsi"/>
        </w:rPr>
        <w:t>ª.</w:t>
      </w:r>
    </w:p>
    <w:p w14:paraId="75BD0BA4"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5 - O empreiteiro responde, a qualquer momento, perante o </w:t>
      </w:r>
      <w:r w:rsidR="007F784E" w:rsidRPr="005058A4">
        <w:rPr>
          <w:rFonts w:asciiTheme="majorHAnsi" w:hAnsiTheme="majorHAnsi" w:cstheme="majorHAnsi"/>
        </w:rPr>
        <w:t>diretor</w:t>
      </w:r>
      <w:r w:rsidRPr="005058A4">
        <w:rPr>
          <w:rFonts w:asciiTheme="majorHAnsi" w:hAnsiTheme="majorHAnsi" w:cstheme="majorHAnsi"/>
        </w:rPr>
        <w:t xml:space="preserve"> da fiscalização da obra, pela observância das obrigações previstas nos números anteriores, relativamente a todo o pessoal empregado na obra.</w:t>
      </w:r>
    </w:p>
    <w:p w14:paraId="70747C86" w14:textId="77777777" w:rsidR="00A36676" w:rsidRPr="005058A4" w:rsidRDefault="00A36676" w:rsidP="00177526">
      <w:pPr>
        <w:tabs>
          <w:tab w:val="left" w:pos="851"/>
        </w:tabs>
        <w:spacing w:line="360" w:lineRule="auto"/>
        <w:ind w:right="142"/>
        <w:jc w:val="center"/>
        <w:rPr>
          <w:rFonts w:asciiTheme="majorHAnsi" w:hAnsiTheme="majorHAnsi" w:cstheme="majorHAnsi"/>
          <w:b/>
        </w:rPr>
      </w:pPr>
    </w:p>
    <w:p w14:paraId="3FDA1AE3" w14:textId="77777777" w:rsidR="00471FD6" w:rsidRPr="005058A4" w:rsidRDefault="00471FD6" w:rsidP="00177526">
      <w:pPr>
        <w:pStyle w:val="Ttulo1"/>
        <w:ind w:right="142"/>
        <w:jc w:val="center"/>
        <w:rPr>
          <w:rFonts w:asciiTheme="majorHAnsi" w:hAnsiTheme="majorHAnsi" w:cstheme="majorHAnsi"/>
          <w:sz w:val="28"/>
          <w:szCs w:val="28"/>
        </w:rPr>
      </w:pPr>
      <w:bookmarkStart w:id="111" w:name="_Toc104922927"/>
      <w:r w:rsidRPr="005058A4">
        <w:rPr>
          <w:rFonts w:asciiTheme="majorHAnsi" w:hAnsiTheme="majorHAnsi" w:cstheme="majorHAnsi"/>
          <w:sz w:val="28"/>
          <w:szCs w:val="28"/>
        </w:rPr>
        <w:t>CAPÍTULO III</w:t>
      </w:r>
      <w:r w:rsidR="00383031" w:rsidRPr="005058A4">
        <w:rPr>
          <w:rFonts w:asciiTheme="majorHAnsi" w:hAnsiTheme="majorHAnsi" w:cstheme="majorHAnsi"/>
          <w:sz w:val="28"/>
          <w:szCs w:val="28"/>
        </w:rPr>
        <w:t xml:space="preserve"> - </w:t>
      </w:r>
      <w:r w:rsidRPr="005058A4">
        <w:rPr>
          <w:rFonts w:asciiTheme="majorHAnsi" w:hAnsiTheme="majorHAnsi" w:cstheme="majorHAnsi"/>
          <w:sz w:val="28"/>
          <w:szCs w:val="28"/>
        </w:rPr>
        <w:t>OBRIGAÇÕES DO DONO DA OBRA</w:t>
      </w:r>
      <w:bookmarkEnd w:id="111"/>
    </w:p>
    <w:p w14:paraId="2D465A32" w14:textId="77777777" w:rsidR="003F7A0A" w:rsidRPr="005058A4" w:rsidRDefault="003F7A0A" w:rsidP="00177526">
      <w:pPr>
        <w:tabs>
          <w:tab w:val="left" w:pos="851"/>
        </w:tabs>
        <w:spacing w:line="360" w:lineRule="auto"/>
        <w:ind w:right="142"/>
        <w:jc w:val="center"/>
        <w:rPr>
          <w:rFonts w:asciiTheme="majorHAnsi" w:hAnsiTheme="majorHAnsi" w:cstheme="majorHAnsi"/>
          <w:b/>
        </w:rPr>
      </w:pPr>
    </w:p>
    <w:p w14:paraId="7EFF00EF" w14:textId="77777777" w:rsidR="00471FD6" w:rsidRPr="005058A4" w:rsidRDefault="00471FD6" w:rsidP="00177526">
      <w:pPr>
        <w:pStyle w:val="Subttulo"/>
        <w:ind w:right="142"/>
        <w:rPr>
          <w:rFonts w:asciiTheme="majorHAnsi" w:hAnsiTheme="majorHAnsi" w:cstheme="majorHAnsi"/>
        </w:rPr>
      </w:pPr>
      <w:bookmarkStart w:id="112" w:name="_Toc62113806"/>
      <w:bookmarkStart w:id="113" w:name="_Toc104922928"/>
      <w:r w:rsidRPr="005058A4">
        <w:rPr>
          <w:rFonts w:asciiTheme="majorHAnsi" w:hAnsiTheme="majorHAnsi" w:cstheme="majorHAnsi"/>
        </w:rPr>
        <w:t xml:space="preserve">Cláusula </w:t>
      </w:r>
      <w:r w:rsidR="00F42897" w:rsidRPr="005058A4">
        <w:rPr>
          <w:rFonts w:asciiTheme="majorHAnsi" w:hAnsiTheme="majorHAnsi" w:cstheme="majorHAnsi"/>
        </w:rPr>
        <w:t>33.ª</w:t>
      </w:r>
      <w:bookmarkEnd w:id="112"/>
      <w:r w:rsidR="003F7A0A" w:rsidRPr="005058A4">
        <w:rPr>
          <w:rFonts w:asciiTheme="majorHAnsi" w:hAnsiTheme="majorHAnsi" w:cstheme="majorHAnsi"/>
        </w:rPr>
        <w:t xml:space="preserve"> - </w:t>
      </w:r>
      <w:bookmarkStart w:id="114" w:name="_Toc62113807"/>
      <w:r w:rsidRPr="005058A4">
        <w:rPr>
          <w:rFonts w:asciiTheme="majorHAnsi" w:hAnsiTheme="majorHAnsi" w:cstheme="majorHAnsi"/>
        </w:rPr>
        <w:t>Preço e condições de pagamento</w:t>
      </w:r>
      <w:bookmarkEnd w:id="113"/>
      <w:bookmarkEnd w:id="114"/>
    </w:p>
    <w:p w14:paraId="17D3C9B0" w14:textId="77777777" w:rsidR="003F7A0A" w:rsidRPr="005058A4" w:rsidRDefault="003F7A0A" w:rsidP="00177526">
      <w:pPr>
        <w:tabs>
          <w:tab w:val="left" w:pos="851"/>
        </w:tabs>
        <w:spacing w:line="360" w:lineRule="auto"/>
        <w:ind w:right="142"/>
        <w:jc w:val="center"/>
        <w:rPr>
          <w:rFonts w:asciiTheme="majorHAnsi" w:hAnsiTheme="majorHAnsi" w:cstheme="majorHAnsi"/>
          <w:b/>
        </w:rPr>
      </w:pPr>
    </w:p>
    <w:p w14:paraId="32ED17F7" w14:textId="4CAA3ED5" w:rsidR="00471FD6" w:rsidRPr="005058A4" w:rsidRDefault="00471FD6" w:rsidP="00177526">
      <w:pPr>
        <w:pStyle w:val="Corpodetexto2"/>
        <w:spacing w:before="120" w:line="360" w:lineRule="auto"/>
        <w:ind w:right="142"/>
        <w:rPr>
          <w:rFonts w:asciiTheme="majorHAnsi" w:hAnsiTheme="majorHAnsi" w:cstheme="majorHAnsi"/>
          <w:color w:val="000000"/>
          <w:sz w:val="24"/>
        </w:rPr>
      </w:pPr>
      <w:r w:rsidRPr="005058A4">
        <w:rPr>
          <w:rFonts w:asciiTheme="majorHAnsi" w:hAnsiTheme="majorHAnsi" w:cstheme="majorHAnsi"/>
          <w:color w:val="000000"/>
          <w:sz w:val="24"/>
        </w:rPr>
        <w:t xml:space="preserve">1 </w:t>
      </w:r>
      <w:r w:rsidR="003C5830" w:rsidRPr="005058A4">
        <w:rPr>
          <w:rFonts w:asciiTheme="majorHAnsi" w:hAnsiTheme="majorHAnsi" w:cstheme="majorHAnsi"/>
          <w:color w:val="000000"/>
          <w:sz w:val="24"/>
        </w:rPr>
        <w:t>–</w:t>
      </w:r>
      <w:r w:rsidRPr="005058A4">
        <w:rPr>
          <w:rFonts w:asciiTheme="majorHAnsi" w:hAnsiTheme="majorHAnsi" w:cstheme="majorHAnsi"/>
          <w:color w:val="000000"/>
          <w:sz w:val="24"/>
        </w:rPr>
        <w:t xml:space="preserve"> </w:t>
      </w:r>
      <w:r w:rsidR="003C5830" w:rsidRPr="005058A4">
        <w:rPr>
          <w:rFonts w:asciiTheme="majorHAnsi" w:hAnsiTheme="majorHAnsi" w:cstheme="majorHAnsi"/>
          <w:color w:val="000000"/>
          <w:sz w:val="24"/>
        </w:rPr>
        <w:t xml:space="preserve">O preço base do presente </w:t>
      </w:r>
      <w:r w:rsidR="0053647B" w:rsidRPr="005058A4">
        <w:rPr>
          <w:rFonts w:asciiTheme="majorHAnsi" w:hAnsiTheme="majorHAnsi" w:cstheme="majorHAnsi"/>
          <w:color w:val="000000"/>
          <w:sz w:val="24"/>
        </w:rPr>
        <w:t xml:space="preserve">procedimento é de € ___________,__ (____________) </w:t>
      </w:r>
      <w:r w:rsidR="0053647B" w:rsidRPr="005058A4">
        <w:rPr>
          <w:rFonts w:asciiTheme="majorHAnsi" w:hAnsiTheme="majorHAnsi" w:cstheme="majorHAnsi"/>
          <w:i/>
          <w:color w:val="000000"/>
          <w:sz w:val="24"/>
          <w:u w:val="dotted"/>
        </w:rPr>
        <w:t>(indicar o valor por extenso)</w:t>
      </w:r>
      <w:r w:rsidR="0053647B" w:rsidRPr="005058A4">
        <w:rPr>
          <w:rFonts w:asciiTheme="majorHAnsi" w:hAnsiTheme="majorHAnsi" w:cstheme="majorHAnsi"/>
          <w:color w:val="000000"/>
          <w:sz w:val="24"/>
        </w:rPr>
        <w:t xml:space="preserve"> , sendo o montante máximo que a _________________________ </w:t>
      </w:r>
      <w:r w:rsidR="0053647B" w:rsidRPr="005058A4">
        <w:rPr>
          <w:rFonts w:asciiTheme="majorHAnsi" w:hAnsiTheme="majorHAnsi" w:cstheme="majorHAnsi"/>
          <w:i/>
          <w:color w:val="000000"/>
          <w:sz w:val="24"/>
          <w:u w:val="dotted"/>
        </w:rPr>
        <w:t>(identificar a entidade adjudicante)</w:t>
      </w:r>
      <w:r w:rsidR="0053647B" w:rsidRPr="005058A4">
        <w:rPr>
          <w:rFonts w:asciiTheme="majorHAnsi" w:hAnsiTheme="majorHAnsi" w:cstheme="majorHAnsi"/>
          <w:color w:val="000000"/>
          <w:sz w:val="24"/>
        </w:rPr>
        <w:t xml:space="preserve"> se propõe a pagar pela</w:t>
      </w:r>
      <w:r w:rsidRPr="005058A4">
        <w:rPr>
          <w:rFonts w:asciiTheme="majorHAnsi" w:hAnsiTheme="majorHAnsi" w:cstheme="majorHAnsi"/>
          <w:color w:val="000000"/>
          <w:sz w:val="24"/>
        </w:rPr>
        <w:t xml:space="preserve"> execução da empreitada</w:t>
      </w:r>
      <w:r w:rsidR="001B4720" w:rsidRPr="005058A4">
        <w:rPr>
          <w:rFonts w:asciiTheme="majorHAnsi" w:hAnsiTheme="majorHAnsi" w:cstheme="majorHAnsi"/>
          <w:color w:val="000000"/>
          <w:sz w:val="24"/>
        </w:rPr>
        <w:t>, bem como pelo cumprimento das demais obrigações constantes do presente Caderno de Encargos</w:t>
      </w:r>
      <w:r w:rsidR="00C4660F" w:rsidRPr="005058A4">
        <w:rPr>
          <w:rFonts w:asciiTheme="majorHAnsi" w:hAnsiTheme="majorHAnsi" w:cstheme="majorHAnsi"/>
          <w:color w:val="000000"/>
          <w:sz w:val="24"/>
        </w:rPr>
        <w:t>.</w:t>
      </w:r>
    </w:p>
    <w:p w14:paraId="3A3949B8" w14:textId="315D2014" w:rsidR="0053647B" w:rsidRPr="005058A4" w:rsidRDefault="0053647B" w:rsidP="00177526">
      <w:pPr>
        <w:pStyle w:val="Corpodetexto2"/>
        <w:spacing w:before="120" w:line="360" w:lineRule="auto"/>
        <w:ind w:right="142"/>
        <w:rPr>
          <w:rFonts w:asciiTheme="majorHAnsi" w:hAnsiTheme="majorHAnsi" w:cstheme="majorHAnsi"/>
          <w:color w:val="000000"/>
          <w:sz w:val="24"/>
        </w:rPr>
      </w:pPr>
      <w:r w:rsidRPr="005058A4">
        <w:rPr>
          <w:rFonts w:asciiTheme="majorHAnsi" w:hAnsiTheme="majorHAnsi" w:cstheme="majorHAnsi"/>
          <w:color w:val="000000"/>
          <w:sz w:val="24"/>
        </w:rPr>
        <w:t>2 - Pela execução da empreitada e pelo cumprimento das demais obrigações decorrentes do contrato, deve o dono da obra pagar ao empreiteiro a quantia total correspondente ao valor da proposta adjudicada.</w:t>
      </w:r>
    </w:p>
    <w:p w14:paraId="4CBD2CF5" w14:textId="3C64673B" w:rsidR="00471FD6" w:rsidRPr="005058A4" w:rsidRDefault="0053647B" w:rsidP="00177526">
      <w:pPr>
        <w:pStyle w:val="Corpodetexto2"/>
        <w:spacing w:before="120" w:line="360" w:lineRule="auto"/>
        <w:ind w:right="142"/>
        <w:rPr>
          <w:rFonts w:asciiTheme="majorHAnsi" w:hAnsiTheme="majorHAnsi" w:cstheme="majorHAnsi"/>
          <w:color w:val="000000"/>
          <w:sz w:val="24"/>
        </w:rPr>
      </w:pPr>
      <w:r w:rsidRPr="005058A4">
        <w:rPr>
          <w:rFonts w:asciiTheme="majorHAnsi" w:hAnsiTheme="majorHAnsi" w:cstheme="majorHAnsi"/>
          <w:color w:val="000000"/>
          <w:sz w:val="24"/>
        </w:rPr>
        <w:t>3</w:t>
      </w:r>
      <w:r w:rsidR="00471FD6" w:rsidRPr="005058A4">
        <w:rPr>
          <w:rFonts w:asciiTheme="majorHAnsi" w:hAnsiTheme="majorHAnsi" w:cstheme="majorHAnsi"/>
          <w:color w:val="000000"/>
          <w:sz w:val="24"/>
        </w:rPr>
        <w:t xml:space="preserve"> </w:t>
      </w:r>
      <w:r w:rsidR="00C4660F" w:rsidRPr="005058A4">
        <w:rPr>
          <w:rFonts w:asciiTheme="majorHAnsi" w:hAnsiTheme="majorHAnsi" w:cstheme="majorHAnsi"/>
          <w:color w:val="000000"/>
          <w:sz w:val="24"/>
        </w:rPr>
        <w:t>–</w:t>
      </w:r>
      <w:r w:rsidR="00471FD6" w:rsidRPr="005058A4">
        <w:rPr>
          <w:rFonts w:asciiTheme="majorHAnsi" w:hAnsiTheme="majorHAnsi" w:cstheme="majorHAnsi"/>
          <w:color w:val="000000"/>
          <w:sz w:val="24"/>
        </w:rPr>
        <w:t xml:space="preserve"> </w:t>
      </w:r>
      <w:r w:rsidR="00C4660F" w:rsidRPr="005058A4">
        <w:rPr>
          <w:rFonts w:asciiTheme="majorHAnsi" w:hAnsiTheme="majorHAnsi" w:cstheme="majorHAnsi"/>
          <w:color w:val="000000"/>
          <w:sz w:val="24"/>
        </w:rPr>
        <w:t>Em princípio, o</w:t>
      </w:r>
      <w:r w:rsidR="00471FD6" w:rsidRPr="005058A4">
        <w:rPr>
          <w:rFonts w:asciiTheme="majorHAnsi" w:hAnsiTheme="majorHAnsi" w:cstheme="majorHAnsi"/>
          <w:color w:val="000000"/>
          <w:sz w:val="24"/>
        </w:rPr>
        <w:t xml:space="preserve">s pagamentos a </w:t>
      </w:r>
      <w:r w:rsidR="007F784E" w:rsidRPr="005058A4">
        <w:rPr>
          <w:rFonts w:asciiTheme="majorHAnsi" w:hAnsiTheme="majorHAnsi" w:cstheme="majorHAnsi"/>
          <w:color w:val="000000"/>
          <w:sz w:val="24"/>
        </w:rPr>
        <w:t>efetuar</w:t>
      </w:r>
      <w:r w:rsidR="00471FD6" w:rsidRPr="005058A4">
        <w:rPr>
          <w:rFonts w:asciiTheme="majorHAnsi" w:hAnsiTheme="majorHAnsi" w:cstheme="majorHAnsi"/>
          <w:color w:val="000000"/>
          <w:sz w:val="24"/>
        </w:rPr>
        <w:t xml:space="preserve"> pelo dono da obra têm uma periodicidade mensal, sendo o seu montante determinado por medições mensais, a realizar de acordo com o disposto na cláusula 18ª.</w:t>
      </w:r>
      <w:r w:rsidR="00A76CDF" w:rsidRPr="005058A4">
        <w:rPr>
          <w:rFonts w:asciiTheme="majorHAnsi" w:hAnsiTheme="majorHAnsi" w:cstheme="majorHAnsi"/>
          <w:color w:val="000000"/>
          <w:sz w:val="24"/>
        </w:rPr>
        <w:t xml:space="preserve"> </w:t>
      </w:r>
    </w:p>
    <w:p w14:paraId="10727EC2" w14:textId="72A34CFC" w:rsidR="00FA1AED" w:rsidRPr="005058A4" w:rsidRDefault="0053647B"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4</w:t>
      </w:r>
      <w:r w:rsidR="00FA1AED" w:rsidRPr="005058A4">
        <w:rPr>
          <w:rFonts w:asciiTheme="majorHAnsi" w:hAnsiTheme="majorHAnsi" w:cstheme="majorHAnsi"/>
        </w:rPr>
        <w:t xml:space="preserve"> - Os pagamentos são efetuados no prazo de 30 dias, com o limite máximo de 60 dias nos termos do artigo 299º, nº 2, do CCP, após a apresentação da respetiva fatura. </w:t>
      </w:r>
    </w:p>
    <w:p w14:paraId="1375A475" w14:textId="3D10F86A" w:rsidR="00471FD6" w:rsidRPr="005058A4" w:rsidRDefault="0053647B"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5</w:t>
      </w:r>
      <w:r w:rsidR="00A76CDF" w:rsidRPr="005058A4">
        <w:rPr>
          <w:rFonts w:asciiTheme="majorHAnsi" w:hAnsiTheme="majorHAnsi" w:cstheme="majorHAnsi"/>
          <w:color w:val="000000"/>
        </w:rPr>
        <w:t xml:space="preserve"> – As faturas e os respe</w:t>
      </w:r>
      <w:r w:rsidR="00471FD6" w:rsidRPr="005058A4">
        <w:rPr>
          <w:rFonts w:asciiTheme="majorHAnsi" w:hAnsiTheme="majorHAnsi" w:cstheme="majorHAnsi"/>
          <w:color w:val="000000"/>
        </w:rPr>
        <w:t>tivos autos de medição são elaborados</w:t>
      </w:r>
      <w:r w:rsidR="00A76CDF" w:rsidRPr="005058A4">
        <w:rPr>
          <w:rFonts w:asciiTheme="majorHAnsi" w:hAnsiTheme="majorHAnsi" w:cstheme="majorHAnsi"/>
          <w:color w:val="000000"/>
        </w:rPr>
        <w:t xml:space="preserve"> de acordo com o modelo e respe</w:t>
      </w:r>
      <w:r w:rsidR="00471FD6" w:rsidRPr="005058A4">
        <w:rPr>
          <w:rFonts w:asciiTheme="majorHAnsi" w:hAnsiTheme="majorHAnsi" w:cstheme="majorHAnsi"/>
          <w:color w:val="000000"/>
        </w:rPr>
        <w:t>tivas instruções fornecidas pelo diretor da fiscalização da obra.</w:t>
      </w:r>
    </w:p>
    <w:p w14:paraId="2332D706" w14:textId="39A3AE97" w:rsidR="00471FD6" w:rsidRPr="005058A4" w:rsidRDefault="0053647B"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6</w:t>
      </w:r>
      <w:r w:rsidR="00471FD6" w:rsidRPr="005058A4">
        <w:rPr>
          <w:rFonts w:asciiTheme="majorHAnsi" w:hAnsiTheme="majorHAnsi" w:cstheme="majorHAnsi"/>
          <w:color w:val="000000"/>
        </w:rPr>
        <w:t xml:space="preserve"> – Cada auto de medição deve referir todos os trabalhos constantes do plano de trabalhos que tenham sido concluídos durante o </w:t>
      </w:r>
      <w:r w:rsidR="00D879A4" w:rsidRPr="005058A4">
        <w:rPr>
          <w:rFonts w:asciiTheme="majorHAnsi" w:hAnsiTheme="majorHAnsi" w:cstheme="majorHAnsi"/>
          <w:color w:val="000000"/>
        </w:rPr>
        <w:t>período a que respeitem</w:t>
      </w:r>
      <w:r w:rsidR="00471FD6" w:rsidRPr="005058A4">
        <w:rPr>
          <w:rFonts w:asciiTheme="majorHAnsi" w:hAnsiTheme="majorHAnsi" w:cstheme="majorHAnsi"/>
          <w:color w:val="000000"/>
        </w:rPr>
        <w:t>, sendo</w:t>
      </w:r>
      <w:r w:rsidR="00A76CDF" w:rsidRPr="005058A4">
        <w:rPr>
          <w:rFonts w:asciiTheme="majorHAnsi" w:hAnsiTheme="majorHAnsi" w:cstheme="majorHAnsi"/>
          <w:color w:val="000000"/>
        </w:rPr>
        <w:t xml:space="preserve"> a sua aprovação pelo dire</w:t>
      </w:r>
      <w:r w:rsidR="00471FD6" w:rsidRPr="005058A4">
        <w:rPr>
          <w:rFonts w:asciiTheme="majorHAnsi" w:hAnsiTheme="majorHAnsi" w:cstheme="majorHAnsi"/>
          <w:color w:val="000000"/>
        </w:rPr>
        <w:t>tor de fiscalização da obra condicionada à realização completa daqueles.</w:t>
      </w:r>
    </w:p>
    <w:p w14:paraId="706FD5B2" w14:textId="26E9A549" w:rsidR="00471FD6" w:rsidRPr="005058A4" w:rsidRDefault="0053647B"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lastRenderedPageBreak/>
        <w:t>7</w:t>
      </w:r>
      <w:r w:rsidR="00471FD6" w:rsidRPr="005058A4">
        <w:rPr>
          <w:rFonts w:asciiTheme="majorHAnsi" w:hAnsiTheme="majorHAnsi" w:cstheme="majorHAnsi"/>
          <w:color w:val="000000"/>
        </w:rPr>
        <w:t xml:space="preserve"> – No caso de falta de apresentação de alguma fatura em virtude de divergências entre o diretor da fiscalização da obra e o empreiteiro quanto ao seu conteúdo, deve aquele devolver a respetiva fatura ao empreiteiro, para que este elabore uma fatura com os valores aceites pelo diretor da fiscalização da obra e uma outra com os valores por este não aprovados.</w:t>
      </w:r>
    </w:p>
    <w:p w14:paraId="0D6609AC" w14:textId="5212BEAE" w:rsidR="00A36676" w:rsidRPr="005058A4" w:rsidRDefault="0053647B"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8</w:t>
      </w:r>
      <w:r w:rsidR="00FA1AED" w:rsidRPr="005058A4">
        <w:rPr>
          <w:rFonts w:asciiTheme="majorHAnsi" w:hAnsiTheme="majorHAnsi" w:cstheme="majorHAnsi"/>
          <w:color w:val="000000"/>
        </w:rPr>
        <w:t xml:space="preserve"> - O pagamento dos trabalhos </w:t>
      </w:r>
      <w:r w:rsidR="007D2317" w:rsidRPr="005058A4">
        <w:rPr>
          <w:rFonts w:asciiTheme="majorHAnsi" w:hAnsiTheme="majorHAnsi" w:cstheme="majorHAnsi"/>
          <w:color w:val="000000"/>
        </w:rPr>
        <w:t>complementares</w:t>
      </w:r>
      <w:r w:rsidR="00FA1AED" w:rsidRPr="005058A4">
        <w:rPr>
          <w:rFonts w:asciiTheme="majorHAnsi" w:hAnsiTheme="majorHAnsi" w:cstheme="majorHAnsi"/>
          <w:color w:val="000000"/>
        </w:rPr>
        <w:t xml:space="preserve"> e dos trabalhos de suprimento de erros e omissões é feito nos termos previstos nos números anteriores, mas com base nos preços que lhes forem, em cada caso, especificamente aplicáveis, nos termos do artigo 373º do CCP.</w:t>
      </w:r>
    </w:p>
    <w:p w14:paraId="1E8DD6A4" w14:textId="77777777" w:rsidR="004A702E" w:rsidRPr="005058A4" w:rsidRDefault="004A702E" w:rsidP="00177526">
      <w:pPr>
        <w:tabs>
          <w:tab w:val="left" w:pos="851"/>
        </w:tabs>
        <w:spacing w:line="360" w:lineRule="auto"/>
        <w:ind w:right="142"/>
        <w:jc w:val="center"/>
        <w:rPr>
          <w:rFonts w:asciiTheme="majorHAnsi" w:hAnsiTheme="majorHAnsi" w:cstheme="majorHAnsi"/>
          <w:b/>
          <w:color w:val="000000"/>
        </w:rPr>
      </w:pPr>
    </w:p>
    <w:p w14:paraId="42700C2C" w14:textId="77777777" w:rsidR="00471FD6" w:rsidRPr="005058A4" w:rsidRDefault="00471FD6" w:rsidP="00177526">
      <w:pPr>
        <w:pStyle w:val="Subttulo"/>
        <w:ind w:right="142"/>
        <w:rPr>
          <w:rFonts w:asciiTheme="majorHAnsi" w:hAnsiTheme="majorHAnsi" w:cstheme="majorHAnsi"/>
        </w:rPr>
      </w:pPr>
      <w:bookmarkStart w:id="115" w:name="_Toc62113808"/>
      <w:bookmarkStart w:id="116" w:name="_Toc104922929"/>
      <w:r w:rsidRPr="005058A4">
        <w:rPr>
          <w:rFonts w:asciiTheme="majorHAnsi" w:hAnsiTheme="majorHAnsi" w:cstheme="majorHAnsi"/>
        </w:rPr>
        <w:t xml:space="preserve">Cláusula </w:t>
      </w:r>
      <w:r w:rsidR="00F42897" w:rsidRPr="005058A4">
        <w:rPr>
          <w:rFonts w:asciiTheme="majorHAnsi" w:hAnsiTheme="majorHAnsi" w:cstheme="majorHAnsi"/>
        </w:rPr>
        <w:t>34.ª</w:t>
      </w:r>
      <w:bookmarkEnd w:id="115"/>
      <w:r w:rsidR="003F7A0A" w:rsidRPr="005058A4">
        <w:rPr>
          <w:rFonts w:asciiTheme="majorHAnsi" w:hAnsiTheme="majorHAnsi" w:cstheme="majorHAnsi"/>
        </w:rPr>
        <w:t xml:space="preserve"> - </w:t>
      </w:r>
      <w:bookmarkStart w:id="117" w:name="_Toc62113809"/>
      <w:r w:rsidRPr="005058A4">
        <w:rPr>
          <w:rFonts w:asciiTheme="majorHAnsi" w:hAnsiTheme="majorHAnsi" w:cstheme="majorHAnsi"/>
        </w:rPr>
        <w:t>Adiantamentos ao empreiteiro</w:t>
      </w:r>
      <w:bookmarkEnd w:id="116"/>
      <w:bookmarkEnd w:id="117"/>
    </w:p>
    <w:p w14:paraId="5F8FCF78" w14:textId="77777777" w:rsidR="003F7A0A" w:rsidRPr="005058A4" w:rsidRDefault="003F7A0A" w:rsidP="00177526">
      <w:pPr>
        <w:tabs>
          <w:tab w:val="left" w:pos="851"/>
        </w:tabs>
        <w:spacing w:line="360" w:lineRule="auto"/>
        <w:ind w:right="142"/>
        <w:jc w:val="center"/>
        <w:rPr>
          <w:rFonts w:asciiTheme="majorHAnsi" w:hAnsiTheme="majorHAnsi" w:cstheme="majorHAnsi"/>
          <w:b/>
          <w:color w:val="000000"/>
        </w:rPr>
      </w:pPr>
    </w:p>
    <w:p w14:paraId="2B17267B" w14:textId="77777777" w:rsidR="00FA1AED" w:rsidRPr="005058A4" w:rsidRDefault="00FA1AED"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O empreiteiro pode solicitar, através de pedido fundamentado ao dono da obra, um adiantamento da parte do custo da obra necessária à aquisição de materiais ou equipamentos cuja utilização haja sido prevista no plano de trabalhos, não seja superior a 30% do preço contratual e seja prestada caução de valor igual ou superior aos adiantamentos efetuados.</w:t>
      </w:r>
    </w:p>
    <w:p w14:paraId="322C0823" w14:textId="4A91720C" w:rsidR="00A76CDF" w:rsidRPr="005058A4" w:rsidRDefault="00A76CDF"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Sem prejuízo do disposto nos artigos 292º e 293º do CCP, o adiantamento referido no número anterior só pode ser pago depois de o empreiteiro ter comprovado a prestação de uma caução do valor do adiantamento, através de títulos emitidos ou garantidos pelo Estado, garantia bancária ou seguro-caução. </w:t>
      </w:r>
    </w:p>
    <w:p w14:paraId="5E40FD2E" w14:textId="77777777" w:rsidR="00A76CDF" w:rsidRPr="005058A4" w:rsidRDefault="00A76CDF"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 Todas as despesas decorrentes da prestação da caução prevista no número anterior correm por conta do empreiteiro. </w:t>
      </w:r>
    </w:p>
    <w:p w14:paraId="7E3DBF13" w14:textId="17058A99" w:rsidR="00A76CDF" w:rsidRPr="005058A4" w:rsidRDefault="00A76CDF"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4 - A caução para garantia de adiantamentos de preço é progressivamente liberada à medida que forem executados os trabalhos correspondentes ao pagamento adiantado que tenha sido efetuado pelo dono da obra, nos termos do nº 2 do artigo 295º do CCP.</w:t>
      </w:r>
    </w:p>
    <w:p w14:paraId="21D8354A" w14:textId="77777777" w:rsidR="008358F7" w:rsidRPr="005058A4" w:rsidRDefault="008358F7" w:rsidP="00177526">
      <w:pPr>
        <w:tabs>
          <w:tab w:val="left" w:pos="851"/>
        </w:tabs>
        <w:spacing w:line="360" w:lineRule="auto"/>
        <w:ind w:right="142"/>
        <w:jc w:val="center"/>
        <w:rPr>
          <w:rFonts w:asciiTheme="majorHAnsi" w:hAnsiTheme="majorHAnsi" w:cstheme="majorHAnsi"/>
          <w:b/>
          <w:color w:val="000000"/>
        </w:rPr>
      </w:pPr>
    </w:p>
    <w:p w14:paraId="7E81153F" w14:textId="77777777" w:rsidR="00471FD6" w:rsidRPr="005058A4" w:rsidRDefault="00471FD6" w:rsidP="00177526">
      <w:pPr>
        <w:pStyle w:val="Subttulo"/>
        <w:ind w:right="142"/>
        <w:rPr>
          <w:rFonts w:asciiTheme="majorHAnsi" w:hAnsiTheme="majorHAnsi" w:cstheme="majorHAnsi"/>
        </w:rPr>
      </w:pPr>
      <w:bookmarkStart w:id="118" w:name="_Toc62113810"/>
      <w:bookmarkStart w:id="119" w:name="_Toc104922930"/>
      <w:r w:rsidRPr="005058A4">
        <w:rPr>
          <w:rFonts w:asciiTheme="majorHAnsi" w:hAnsiTheme="majorHAnsi" w:cstheme="majorHAnsi"/>
        </w:rPr>
        <w:t xml:space="preserve">Cláusula </w:t>
      </w:r>
      <w:r w:rsidR="00F42897" w:rsidRPr="005058A4">
        <w:rPr>
          <w:rFonts w:asciiTheme="majorHAnsi" w:hAnsiTheme="majorHAnsi" w:cstheme="majorHAnsi"/>
        </w:rPr>
        <w:t>35.ª</w:t>
      </w:r>
      <w:bookmarkEnd w:id="118"/>
      <w:r w:rsidR="003F7A0A" w:rsidRPr="005058A4">
        <w:rPr>
          <w:rFonts w:asciiTheme="majorHAnsi" w:hAnsiTheme="majorHAnsi" w:cstheme="majorHAnsi"/>
        </w:rPr>
        <w:t xml:space="preserve"> - </w:t>
      </w:r>
      <w:bookmarkStart w:id="120" w:name="_Toc62113811"/>
      <w:bookmarkStart w:id="121" w:name="_Hlk61730191"/>
      <w:r w:rsidRPr="005058A4">
        <w:rPr>
          <w:rFonts w:asciiTheme="majorHAnsi" w:hAnsiTheme="majorHAnsi" w:cstheme="majorHAnsi"/>
        </w:rPr>
        <w:t>Descontos nos pagamentos</w:t>
      </w:r>
      <w:bookmarkEnd w:id="119"/>
      <w:bookmarkEnd w:id="120"/>
    </w:p>
    <w:p w14:paraId="39190906" w14:textId="77777777" w:rsidR="003F7A0A" w:rsidRPr="005058A4" w:rsidRDefault="003F7A0A" w:rsidP="00177526">
      <w:pPr>
        <w:tabs>
          <w:tab w:val="left" w:pos="851"/>
        </w:tabs>
        <w:spacing w:line="360" w:lineRule="auto"/>
        <w:ind w:right="142"/>
        <w:jc w:val="center"/>
        <w:rPr>
          <w:rFonts w:asciiTheme="majorHAnsi" w:hAnsiTheme="majorHAnsi" w:cstheme="majorHAnsi"/>
          <w:b/>
          <w:color w:val="000000"/>
        </w:rPr>
      </w:pPr>
    </w:p>
    <w:bookmarkEnd w:id="121"/>
    <w:p w14:paraId="107BFDD4"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Para reforço da caução prestada com vista a garantir o </w:t>
      </w:r>
      <w:r w:rsidR="007F784E" w:rsidRPr="005058A4">
        <w:rPr>
          <w:rFonts w:asciiTheme="majorHAnsi" w:hAnsiTheme="majorHAnsi" w:cstheme="majorHAnsi"/>
        </w:rPr>
        <w:t>exato</w:t>
      </w:r>
      <w:r w:rsidRPr="005058A4">
        <w:rPr>
          <w:rFonts w:asciiTheme="majorHAnsi" w:hAnsiTheme="majorHAnsi" w:cstheme="majorHAnsi"/>
        </w:rPr>
        <w:t xml:space="preserve"> e pontual cumprimento das obrigações contratuais, às importâncias que o empreiteiro tiver a receber em cada um dos pagamentos parciais previstos é deduzido o montante correspondente a 5%.</w:t>
      </w:r>
    </w:p>
    <w:p w14:paraId="7FC56EE6"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lastRenderedPageBreak/>
        <w:t xml:space="preserve">2 - O desconto para garantia pode, a todo o tempo, ser substituído por depósito de títulos emitidos ou garantidos pelo Estado, garantia bancária ou seguro-caução, </w:t>
      </w:r>
      <w:r w:rsidR="00FA1AED" w:rsidRPr="005058A4">
        <w:rPr>
          <w:rFonts w:asciiTheme="majorHAnsi" w:hAnsiTheme="majorHAnsi" w:cstheme="majorHAnsi"/>
        </w:rPr>
        <w:t>nos mesmos termos previstos no programa do procedimento para a caução referida no número anterior.</w:t>
      </w:r>
    </w:p>
    <w:p w14:paraId="543C794C"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 O dono da obra deduzirá ainda, nos pagamentos parciais a </w:t>
      </w:r>
      <w:r w:rsidR="007F784E" w:rsidRPr="005058A4">
        <w:rPr>
          <w:rFonts w:asciiTheme="majorHAnsi" w:hAnsiTheme="majorHAnsi" w:cstheme="majorHAnsi"/>
        </w:rPr>
        <w:t>efetuar</w:t>
      </w:r>
      <w:r w:rsidRPr="005058A4">
        <w:rPr>
          <w:rFonts w:asciiTheme="majorHAnsi" w:hAnsiTheme="majorHAnsi" w:cstheme="majorHAnsi"/>
        </w:rPr>
        <w:t xml:space="preserve"> ao empreiteiro:</w:t>
      </w:r>
    </w:p>
    <w:p w14:paraId="2F06294F"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 As importâncias necessárias ao reembolso dos adiantamentos e à liquidação das multas que lhe tenham sido aplicadas;</w:t>
      </w:r>
    </w:p>
    <w:p w14:paraId="1A6B873B"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b) Todas as demais quantias que sejam legalmente exigíveis.</w:t>
      </w:r>
    </w:p>
    <w:p w14:paraId="2A2F9982" w14:textId="77777777" w:rsidR="009A6BB7" w:rsidRPr="005058A4" w:rsidRDefault="009A6BB7" w:rsidP="00177526">
      <w:pPr>
        <w:tabs>
          <w:tab w:val="left" w:pos="851"/>
        </w:tabs>
        <w:spacing w:line="360" w:lineRule="auto"/>
        <w:ind w:right="142"/>
        <w:jc w:val="center"/>
        <w:rPr>
          <w:rFonts w:asciiTheme="majorHAnsi" w:hAnsiTheme="majorHAnsi" w:cstheme="majorHAnsi"/>
          <w:b/>
          <w:color w:val="000000"/>
        </w:rPr>
      </w:pPr>
    </w:p>
    <w:p w14:paraId="7F20D71B" w14:textId="77777777" w:rsidR="00F65B9F" w:rsidRPr="005058A4" w:rsidRDefault="00F65B9F" w:rsidP="00177526">
      <w:pPr>
        <w:pStyle w:val="Subttulo"/>
        <w:ind w:right="142"/>
        <w:rPr>
          <w:rFonts w:asciiTheme="majorHAnsi" w:hAnsiTheme="majorHAnsi" w:cstheme="majorHAnsi"/>
        </w:rPr>
      </w:pPr>
      <w:bookmarkStart w:id="122" w:name="_Toc62113812"/>
      <w:bookmarkStart w:id="123" w:name="_Toc104922931"/>
      <w:r w:rsidRPr="005058A4">
        <w:rPr>
          <w:rFonts w:asciiTheme="majorHAnsi" w:hAnsiTheme="majorHAnsi" w:cstheme="majorHAnsi"/>
        </w:rPr>
        <w:t xml:space="preserve">Cláusula </w:t>
      </w:r>
      <w:r w:rsidR="00F42897" w:rsidRPr="005058A4">
        <w:rPr>
          <w:rFonts w:asciiTheme="majorHAnsi" w:hAnsiTheme="majorHAnsi" w:cstheme="majorHAnsi"/>
        </w:rPr>
        <w:t>36.ª</w:t>
      </w:r>
      <w:bookmarkEnd w:id="122"/>
      <w:r w:rsidR="003F7A0A" w:rsidRPr="005058A4">
        <w:rPr>
          <w:rFonts w:asciiTheme="majorHAnsi" w:hAnsiTheme="majorHAnsi" w:cstheme="majorHAnsi"/>
        </w:rPr>
        <w:t xml:space="preserve"> - </w:t>
      </w:r>
      <w:bookmarkStart w:id="124" w:name="_Toc62113813"/>
      <w:r w:rsidRPr="005058A4">
        <w:rPr>
          <w:rFonts w:asciiTheme="majorHAnsi" w:hAnsiTheme="majorHAnsi" w:cstheme="majorHAnsi"/>
        </w:rPr>
        <w:t>Reembolso dos adiantamentos</w:t>
      </w:r>
      <w:bookmarkEnd w:id="123"/>
      <w:bookmarkEnd w:id="124"/>
    </w:p>
    <w:p w14:paraId="29E92092" w14:textId="77777777" w:rsidR="00BD0C64" w:rsidRPr="005058A4" w:rsidRDefault="00BD0C64" w:rsidP="00177526">
      <w:pPr>
        <w:tabs>
          <w:tab w:val="left" w:pos="851"/>
        </w:tabs>
        <w:spacing w:line="360" w:lineRule="auto"/>
        <w:ind w:right="142"/>
        <w:jc w:val="center"/>
        <w:rPr>
          <w:rFonts w:asciiTheme="majorHAnsi" w:hAnsiTheme="majorHAnsi" w:cstheme="majorHAnsi"/>
          <w:b/>
          <w:color w:val="000000"/>
        </w:rPr>
      </w:pPr>
    </w:p>
    <w:p w14:paraId="6F933AF5"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Os adiantamentos concedidos nos termos da cláusula anterior devem ser gradualmente reembolsados, mediante dedução nos respetivos pagamentos contratuais, sendo as quantias a deduzir calculadas com base nas seguintes fórmulas:</w:t>
      </w:r>
    </w:p>
    <w:p w14:paraId="7E49B280" w14:textId="77777777" w:rsidR="00F65B9F" w:rsidRPr="005058A4" w:rsidRDefault="009A6BB7" w:rsidP="00177526">
      <w:pPr>
        <w:numPr>
          <w:ilvl w:val="0"/>
          <w:numId w:val="8"/>
        </w:numPr>
        <w:spacing w:before="120" w:line="360" w:lineRule="auto"/>
        <w:ind w:right="142"/>
        <w:jc w:val="both"/>
        <w:rPr>
          <w:rFonts w:asciiTheme="majorHAnsi" w:hAnsiTheme="majorHAnsi" w:cstheme="majorHAnsi"/>
        </w:rPr>
      </w:pPr>
      <w:r w:rsidRPr="005058A4">
        <w:rPr>
          <w:rFonts w:asciiTheme="majorHAnsi" w:hAnsiTheme="majorHAnsi" w:cstheme="majorHAnsi"/>
        </w:rPr>
        <w:t>Sempre que o valor acumulado dos trabalhos contratuais executados seja inferior ao valor acumulado dos trabalhos contratuais que deveriam ter sido executados, segundo o previsto no plano de pagamentos em vigor:</w:t>
      </w:r>
    </w:p>
    <w:p w14:paraId="6C51CF1C" w14:textId="77777777" w:rsidR="009A6BB7" w:rsidRPr="005058A4" w:rsidRDefault="00F65B9F" w:rsidP="00177526">
      <w:pPr>
        <w:spacing w:before="120" w:line="360" w:lineRule="auto"/>
        <w:ind w:left="720" w:right="142"/>
        <w:jc w:val="center"/>
        <w:rPr>
          <w:rFonts w:asciiTheme="majorHAnsi" w:hAnsiTheme="majorHAnsi" w:cstheme="majorHAnsi"/>
        </w:rPr>
      </w:pPr>
      <w:r w:rsidRPr="005058A4">
        <w:rPr>
          <w:rFonts w:asciiTheme="majorHAnsi" w:hAnsiTheme="majorHAnsi" w:cstheme="majorHAnsi"/>
        </w:rPr>
        <w:t>Vri = (Va/Vt) × Vpt − Vrt</w:t>
      </w:r>
    </w:p>
    <w:p w14:paraId="198353B2" w14:textId="77777777" w:rsidR="00F65B9F" w:rsidRPr="005058A4" w:rsidRDefault="009A6BB7" w:rsidP="00177526">
      <w:pPr>
        <w:numPr>
          <w:ilvl w:val="0"/>
          <w:numId w:val="8"/>
        </w:num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Sempre que o valor acumulado dos trabalhos contratuais executados seja igual ou superior ao valor acumulado dos trabalhos contratuais que deveriam ter sido executados, segundo o previsto no plano de pagamentos em vigor: </w:t>
      </w:r>
    </w:p>
    <w:p w14:paraId="5E2E8424" w14:textId="77777777" w:rsidR="00F65B9F" w:rsidRPr="005058A4" w:rsidRDefault="00F65B9F" w:rsidP="00177526">
      <w:pPr>
        <w:spacing w:before="120" w:line="360" w:lineRule="auto"/>
        <w:ind w:right="142"/>
        <w:jc w:val="center"/>
        <w:rPr>
          <w:rFonts w:asciiTheme="majorHAnsi" w:hAnsiTheme="majorHAnsi" w:cstheme="majorHAnsi"/>
        </w:rPr>
      </w:pPr>
      <w:r w:rsidRPr="005058A4">
        <w:rPr>
          <w:rFonts w:asciiTheme="majorHAnsi" w:hAnsiTheme="majorHAnsi" w:cstheme="majorHAnsi"/>
        </w:rPr>
        <w:t>Vri = (Va/Vt) × V’pt – Vrt</w:t>
      </w:r>
    </w:p>
    <w:p w14:paraId="399046EC"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Em que: </w:t>
      </w:r>
    </w:p>
    <w:p w14:paraId="6EFDB083"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b/>
        <w:t>Vri é o valor de cada reembolso a deduzir na situação de trabalhos contratuais;</w:t>
      </w:r>
    </w:p>
    <w:p w14:paraId="15697732"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b/>
        <w:t>Va é o valor do adiantamento;</w:t>
      </w:r>
    </w:p>
    <w:p w14:paraId="0A0E7855"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b/>
        <w:t>Vt é o valor dos trabalhos contratuais por realizar à data de pagamento do adiantamento;</w:t>
      </w:r>
    </w:p>
    <w:p w14:paraId="682B0D13"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b/>
        <w:t>Vpt é o valor acumulado dos trabalhos contratuais que deveriam ter sido executados, até ao mês em que se processa o reembolso, segundo o previsto no plano de pagamentos em vigor;</w:t>
      </w:r>
    </w:p>
    <w:p w14:paraId="56A17495"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ab/>
        <w:t>V'pt é o valor acumulado dos trabalhos contratuais executados até ao mês em que se processa o reembolso;</w:t>
      </w:r>
    </w:p>
    <w:p w14:paraId="0B025A70" w14:textId="77777777" w:rsidR="009A6BB7" w:rsidRPr="005058A4" w:rsidRDefault="009A6BB7"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b/>
        <w:t>Vrt é o valor acumulado dos reembolsos já deduzidos até ao mês em que se processa o reembolso</w:t>
      </w:r>
    </w:p>
    <w:p w14:paraId="74543A26" w14:textId="77777777" w:rsidR="00A36676" w:rsidRPr="005058A4" w:rsidRDefault="00A36676" w:rsidP="00177526">
      <w:pPr>
        <w:tabs>
          <w:tab w:val="left" w:pos="851"/>
        </w:tabs>
        <w:spacing w:line="360" w:lineRule="auto"/>
        <w:ind w:right="142"/>
        <w:jc w:val="center"/>
        <w:rPr>
          <w:rFonts w:asciiTheme="majorHAnsi" w:hAnsiTheme="majorHAnsi" w:cstheme="majorHAnsi"/>
          <w:b/>
          <w:color w:val="000000"/>
        </w:rPr>
      </w:pPr>
    </w:p>
    <w:p w14:paraId="5E47BE3C" w14:textId="77777777" w:rsidR="00471FD6" w:rsidRPr="005058A4" w:rsidRDefault="00F65B9F" w:rsidP="00177526">
      <w:pPr>
        <w:pStyle w:val="Subttulo"/>
        <w:ind w:right="142"/>
        <w:rPr>
          <w:rFonts w:asciiTheme="majorHAnsi" w:hAnsiTheme="majorHAnsi" w:cstheme="majorHAnsi"/>
        </w:rPr>
      </w:pPr>
      <w:bookmarkStart w:id="125" w:name="_Toc62113814"/>
      <w:bookmarkStart w:id="126" w:name="_Toc104922932"/>
      <w:r w:rsidRPr="005058A4">
        <w:rPr>
          <w:rFonts w:asciiTheme="majorHAnsi" w:hAnsiTheme="majorHAnsi" w:cstheme="majorHAnsi"/>
        </w:rPr>
        <w:t xml:space="preserve">Cláusula </w:t>
      </w:r>
      <w:r w:rsidR="00F42897" w:rsidRPr="005058A4">
        <w:rPr>
          <w:rFonts w:asciiTheme="majorHAnsi" w:hAnsiTheme="majorHAnsi" w:cstheme="majorHAnsi"/>
        </w:rPr>
        <w:t>37.ª</w:t>
      </w:r>
      <w:bookmarkEnd w:id="125"/>
      <w:r w:rsidR="003F7A0A" w:rsidRPr="005058A4">
        <w:rPr>
          <w:rFonts w:asciiTheme="majorHAnsi" w:hAnsiTheme="majorHAnsi" w:cstheme="majorHAnsi"/>
        </w:rPr>
        <w:t xml:space="preserve"> - </w:t>
      </w:r>
      <w:bookmarkStart w:id="127" w:name="_Toc62113815"/>
      <w:bookmarkStart w:id="128" w:name="_Hlk61730219"/>
      <w:r w:rsidR="00471FD6" w:rsidRPr="005058A4">
        <w:rPr>
          <w:rFonts w:asciiTheme="majorHAnsi" w:hAnsiTheme="majorHAnsi" w:cstheme="majorHAnsi"/>
        </w:rPr>
        <w:t>Mora no pagamento</w:t>
      </w:r>
      <w:bookmarkEnd w:id="126"/>
      <w:bookmarkEnd w:id="127"/>
    </w:p>
    <w:p w14:paraId="0159FC83" w14:textId="77777777" w:rsidR="003F7A0A" w:rsidRPr="005058A4" w:rsidRDefault="003F7A0A" w:rsidP="00177526">
      <w:pPr>
        <w:tabs>
          <w:tab w:val="left" w:pos="851"/>
        </w:tabs>
        <w:spacing w:line="360" w:lineRule="auto"/>
        <w:ind w:right="142"/>
        <w:jc w:val="center"/>
        <w:rPr>
          <w:rFonts w:asciiTheme="majorHAnsi" w:hAnsiTheme="majorHAnsi" w:cstheme="majorHAnsi"/>
          <w:b/>
          <w:color w:val="000000"/>
        </w:rPr>
      </w:pPr>
    </w:p>
    <w:bookmarkEnd w:id="128"/>
    <w:p w14:paraId="7438D29A"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Em caso de atraso do dono da obra no cumprimento das obrigações de pagamento do preço contratual, tem o empreiteiro direito aos juros de mora sobre o montante em dívida à taxa legalmente fixada para o efeito pelo período correspondente à mora.</w:t>
      </w:r>
    </w:p>
    <w:p w14:paraId="42F453CF" w14:textId="77777777" w:rsidR="00A36676" w:rsidRPr="005058A4" w:rsidRDefault="00A36676" w:rsidP="00177526">
      <w:pPr>
        <w:tabs>
          <w:tab w:val="left" w:pos="851"/>
        </w:tabs>
        <w:spacing w:line="360" w:lineRule="auto"/>
        <w:ind w:right="142"/>
        <w:jc w:val="center"/>
        <w:rPr>
          <w:rFonts w:asciiTheme="majorHAnsi" w:hAnsiTheme="majorHAnsi" w:cstheme="majorHAnsi"/>
          <w:b/>
          <w:color w:val="000000"/>
        </w:rPr>
      </w:pPr>
    </w:p>
    <w:p w14:paraId="324006F0" w14:textId="77777777" w:rsidR="00471FD6" w:rsidRPr="005058A4" w:rsidRDefault="00F65B9F" w:rsidP="00177526">
      <w:pPr>
        <w:pStyle w:val="Subttulo"/>
        <w:ind w:right="142"/>
        <w:rPr>
          <w:rFonts w:asciiTheme="majorHAnsi" w:hAnsiTheme="majorHAnsi" w:cstheme="majorHAnsi"/>
        </w:rPr>
      </w:pPr>
      <w:bookmarkStart w:id="129" w:name="_Toc62113816"/>
      <w:bookmarkStart w:id="130" w:name="_Toc104922933"/>
      <w:r w:rsidRPr="005058A4">
        <w:rPr>
          <w:rFonts w:asciiTheme="majorHAnsi" w:hAnsiTheme="majorHAnsi" w:cstheme="majorHAnsi"/>
        </w:rPr>
        <w:t xml:space="preserve">Cláusula </w:t>
      </w:r>
      <w:r w:rsidR="00F42897" w:rsidRPr="005058A4">
        <w:rPr>
          <w:rFonts w:asciiTheme="majorHAnsi" w:hAnsiTheme="majorHAnsi" w:cstheme="majorHAnsi"/>
        </w:rPr>
        <w:t>38.ª</w:t>
      </w:r>
      <w:bookmarkEnd w:id="129"/>
      <w:r w:rsidR="003F7A0A" w:rsidRPr="005058A4">
        <w:rPr>
          <w:rFonts w:asciiTheme="majorHAnsi" w:hAnsiTheme="majorHAnsi" w:cstheme="majorHAnsi"/>
        </w:rPr>
        <w:t xml:space="preserve"> - </w:t>
      </w:r>
      <w:bookmarkStart w:id="131" w:name="_Toc62113817"/>
      <w:r w:rsidR="00471FD6" w:rsidRPr="005058A4">
        <w:rPr>
          <w:rFonts w:asciiTheme="majorHAnsi" w:hAnsiTheme="majorHAnsi" w:cstheme="majorHAnsi"/>
        </w:rPr>
        <w:t>Revisão de preços</w:t>
      </w:r>
      <w:bookmarkEnd w:id="130"/>
      <w:bookmarkEnd w:id="131"/>
    </w:p>
    <w:p w14:paraId="5D56FDC0" w14:textId="77777777" w:rsidR="003F7A0A" w:rsidRPr="005058A4" w:rsidRDefault="003F7A0A" w:rsidP="00177526">
      <w:pPr>
        <w:tabs>
          <w:tab w:val="left" w:pos="851"/>
        </w:tabs>
        <w:spacing w:line="360" w:lineRule="auto"/>
        <w:ind w:right="142"/>
        <w:jc w:val="center"/>
        <w:rPr>
          <w:rFonts w:asciiTheme="majorHAnsi" w:hAnsiTheme="majorHAnsi" w:cstheme="majorHAnsi"/>
          <w:b/>
          <w:color w:val="000000"/>
        </w:rPr>
      </w:pPr>
    </w:p>
    <w:p w14:paraId="6D51A369" w14:textId="4AA2DBA2"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A revisão dos preços contratuais, como consequência da alteração dos custos da mão-de-obra, de materiais ou de equipamentos de apoio durante a execução da empreitada, será </w:t>
      </w:r>
      <w:r w:rsidR="007F784E" w:rsidRPr="005058A4">
        <w:rPr>
          <w:rFonts w:asciiTheme="majorHAnsi" w:hAnsiTheme="majorHAnsi" w:cstheme="majorHAnsi"/>
        </w:rPr>
        <w:t>efetuada</w:t>
      </w:r>
      <w:r w:rsidRPr="005058A4">
        <w:rPr>
          <w:rFonts w:asciiTheme="majorHAnsi" w:hAnsiTheme="majorHAnsi" w:cstheme="majorHAnsi"/>
        </w:rPr>
        <w:t xml:space="preserve"> nos termos do Decreto-</w:t>
      </w:r>
      <w:r w:rsidR="00F42897" w:rsidRPr="005058A4">
        <w:rPr>
          <w:rFonts w:asciiTheme="majorHAnsi" w:hAnsiTheme="majorHAnsi" w:cstheme="majorHAnsi"/>
        </w:rPr>
        <w:t>L</w:t>
      </w:r>
      <w:r w:rsidRPr="005058A4">
        <w:rPr>
          <w:rFonts w:asciiTheme="majorHAnsi" w:hAnsiTheme="majorHAnsi" w:cstheme="majorHAnsi"/>
        </w:rPr>
        <w:t xml:space="preserve">ei nº 6/2004, de 6 de </w:t>
      </w:r>
      <w:r w:rsidR="00F42897" w:rsidRPr="005058A4">
        <w:rPr>
          <w:rFonts w:asciiTheme="majorHAnsi" w:hAnsiTheme="majorHAnsi" w:cstheme="majorHAnsi"/>
        </w:rPr>
        <w:t>j</w:t>
      </w:r>
      <w:r w:rsidRPr="005058A4">
        <w:rPr>
          <w:rFonts w:asciiTheme="majorHAnsi" w:hAnsiTheme="majorHAnsi" w:cstheme="majorHAnsi"/>
        </w:rPr>
        <w:t>aneiro</w:t>
      </w:r>
      <w:r w:rsidR="001B4720" w:rsidRPr="005058A4">
        <w:rPr>
          <w:rFonts w:asciiTheme="majorHAnsi" w:hAnsiTheme="majorHAnsi" w:cstheme="majorHAnsi"/>
        </w:rPr>
        <w:t>, na sua versão atual,</w:t>
      </w:r>
      <w:r w:rsidR="00D879A4" w:rsidRPr="005058A4">
        <w:rPr>
          <w:rFonts w:asciiTheme="majorHAnsi" w:hAnsiTheme="majorHAnsi" w:cstheme="majorHAnsi"/>
        </w:rPr>
        <w:t xml:space="preserve"> e</w:t>
      </w:r>
      <w:r w:rsidRPr="005058A4">
        <w:rPr>
          <w:rFonts w:asciiTheme="majorHAnsi" w:hAnsiTheme="majorHAnsi" w:cstheme="majorHAnsi"/>
        </w:rPr>
        <w:t xml:space="preserve"> na modalidade fixada neste caderno de encargos. </w:t>
      </w:r>
    </w:p>
    <w:p w14:paraId="6FF6EC3A" w14:textId="77777777" w:rsidR="00D879A4"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A revisão de preços obedece à </w:t>
      </w:r>
      <w:r w:rsidR="00D879A4" w:rsidRPr="005058A4">
        <w:rPr>
          <w:rFonts w:asciiTheme="majorHAnsi" w:hAnsiTheme="majorHAnsi" w:cstheme="majorHAnsi"/>
        </w:rPr>
        <w:t xml:space="preserve">seguinte </w:t>
      </w:r>
      <w:r w:rsidRPr="005058A4">
        <w:rPr>
          <w:rFonts w:asciiTheme="majorHAnsi" w:hAnsiTheme="majorHAnsi" w:cstheme="majorHAnsi"/>
        </w:rPr>
        <w:t>fórmula</w:t>
      </w:r>
      <w:r w:rsidR="00D879A4" w:rsidRPr="005058A4">
        <w:rPr>
          <w:rFonts w:asciiTheme="majorHAnsi" w:hAnsiTheme="majorHAnsi" w:cstheme="majorHAnsi"/>
        </w:rPr>
        <w:t>:</w:t>
      </w:r>
    </w:p>
    <w:p w14:paraId="6ED15B4A" w14:textId="77777777" w:rsidR="00245FD3" w:rsidRPr="005058A4" w:rsidRDefault="00245FD3" w:rsidP="00177526">
      <w:pPr>
        <w:tabs>
          <w:tab w:val="left" w:pos="851"/>
        </w:tabs>
        <w:spacing w:before="120"/>
        <w:ind w:left="851" w:right="142"/>
        <w:jc w:val="both"/>
        <w:rPr>
          <w:rFonts w:asciiTheme="majorHAnsi" w:hAnsiTheme="majorHAnsi" w:cstheme="majorHAnsi"/>
        </w:rPr>
      </w:pPr>
      <w:r w:rsidRPr="005058A4">
        <w:rPr>
          <w:rFonts w:asciiTheme="majorHAnsi" w:hAnsiTheme="majorHAnsi" w:cstheme="majorHAnsi"/>
        </w:rPr>
        <w:t xml:space="preserve">Deve ser indicado a </w:t>
      </w:r>
      <w:r w:rsidR="00F42897" w:rsidRPr="005058A4">
        <w:rPr>
          <w:rFonts w:asciiTheme="majorHAnsi" w:hAnsiTheme="majorHAnsi" w:cstheme="majorHAnsi"/>
        </w:rPr>
        <w:t>fórmula</w:t>
      </w:r>
      <w:r w:rsidRPr="005058A4">
        <w:rPr>
          <w:rFonts w:asciiTheme="majorHAnsi" w:hAnsiTheme="majorHAnsi" w:cstheme="majorHAnsi"/>
        </w:rPr>
        <w:t xml:space="preserve"> ti</w:t>
      </w:r>
      <w:r w:rsidR="00F65B9F" w:rsidRPr="005058A4">
        <w:rPr>
          <w:rFonts w:asciiTheme="majorHAnsi" w:hAnsiTheme="majorHAnsi" w:cstheme="majorHAnsi"/>
        </w:rPr>
        <w:t>po de revisão de preços que se co</w:t>
      </w:r>
      <w:r w:rsidRPr="005058A4">
        <w:rPr>
          <w:rFonts w:asciiTheme="majorHAnsi" w:hAnsiTheme="majorHAnsi" w:cstheme="majorHAnsi"/>
        </w:rPr>
        <w:t xml:space="preserve">aduna com a intervenção a realizar, Exp.: </w:t>
      </w:r>
    </w:p>
    <w:p w14:paraId="70A80736" w14:textId="77777777" w:rsidR="00245FD3" w:rsidRPr="005058A4" w:rsidRDefault="00245FD3" w:rsidP="00177526">
      <w:pPr>
        <w:tabs>
          <w:tab w:val="left" w:pos="851"/>
        </w:tabs>
        <w:spacing w:before="120"/>
        <w:ind w:left="851" w:right="142"/>
        <w:jc w:val="both"/>
        <w:rPr>
          <w:rFonts w:asciiTheme="majorHAnsi" w:hAnsiTheme="majorHAnsi" w:cstheme="majorHAnsi"/>
        </w:rPr>
      </w:pPr>
      <w:r w:rsidRPr="005058A4">
        <w:rPr>
          <w:rFonts w:asciiTheme="majorHAnsi" w:hAnsiTheme="majorHAnsi" w:cstheme="majorHAnsi"/>
        </w:rPr>
        <w:t xml:space="preserve">F03 - edifícios escolares </w:t>
      </w:r>
    </w:p>
    <w:p w14:paraId="7929A105" w14:textId="77777777" w:rsidR="00245FD3" w:rsidRPr="005058A4" w:rsidRDefault="00245FD3" w:rsidP="00177526">
      <w:pPr>
        <w:tabs>
          <w:tab w:val="left" w:pos="851"/>
        </w:tabs>
        <w:spacing w:before="120"/>
        <w:ind w:left="851" w:right="142"/>
        <w:jc w:val="both"/>
        <w:rPr>
          <w:rFonts w:asciiTheme="majorHAnsi" w:hAnsiTheme="majorHAnsi" w:cstheme="majorHAnsi"/>
        </w:rPr>
      </w:pPr>
      <w:r w:rsidRPr="005058A4">
        <w:rPr>
          <w:rFonts w:asciiTheme="majorHAnsi" w:hAnsiTheme="majorHAnsi" w:cstheme="majorHAnsi"/>
        </w:rPr>
        <w:t xml:space="preserve">F04 - edifícios para o sector da saúde </w:t>
      </w:r>
    </w:p>
    <w:p w14:paraId="4D132724" w14:textId="77777777" w:rsidR="00245FD3" w:rsidRPr="005058A4" w:rsidRDefault="00245FD3" w:rsidP="00177526">
      <w:pPr>
        <w:tabs>
          <w:tab w:val="left" w:pos="851"/>
        </w:tabs>
        <w:spacing w:before="120"/>
        <w:ind w:left="851" w:right="142"/>
        <w:jc w:val="both"/>
        <w:rPr>
          <w:rFonts w:asciiTheme="majorHAnsi" w:hAnsiTheme="majorHAnsi" w:cstheme="majorHAnsi"/>
        </w:rPr>
      </w:pPr>
      <w:r w:rsidRPr="005058A4">
        <w:rPr>
          <w:rFonts w:asciiTheme="majorHAnsi" w:hAnsiTheme="majorHAnsi" w:cstheme="majorHAnsi"/>
        </w:rPr>
        <w:t xml:space="preserve">F05 - reabilitação ligeira de edifícios </w:t>
      </w:r>
    </w:p>
    <w:p w14:paraId="72D16053" w14:textId="77777777" w:rsidR="00245FD3" w:rsidRPr="005058A4" w:rsidRDefault="00245FD3" w:rsidP="00177526">
      <w:pPr>
        <w:tabs>
          <w:tab w:val="left" w:pos="851"/>
        </w:tabs>
        <w:spacing w:before="120"/>
        <w:ind w:left="851" w:right="142"/>
        <w:jc w:val="both"/>
        <w:rPr>
          <w:rFonts w:asciiTheme="majorHAnsi" w:hAnsiTheme="majorHAnsi" w:cstheme="majorHAnsi"/>
        </w:rPr>
      </w:pPr>
      <w:r w:rsidRPr="005058A4">
        <w:rPr>
          <w:rFonts w:asciiTheme="majorHAnsi" w:hAnsiTheme="majorHAnsi" w:cstheme="majorHAnsi"/>
        </w:rPr>
        <w:t xml:space="preserve">F06 - reabilitação média de edifícios </w:t>
      </w:r>
    </w:p>
    <w:p w14:paraId="65693E98" w14:textId="77777777" w:rsidR="00D879A4" w:rsidRPr="005058A4" w:rsidRDefault="00245FD3" w:rsidP="00177526">
      <w:pPr>
        <w:tabs>
          <w:tab w:val="left" w:pos="851"/>
        </w:tabs>
        <w:spacing w:before="120"/>
        <w:ind w:left="851" w:right="142"/>
        <w:jc w:val="both"/>
        <w:rPr>
          <w:rFonts w:asciiTheme="majorHAnsi" w:hAnsiTheme="majorHAnsi" w:cstheme="majorHAnsi"/>
        </w:rPr>
      </w:pPr>
      <w:r w:rsidRPr="005058A4">
        <w:rPr>
          <w:rFonts w:asciiTheme="majorHAnsi" w:hAnsiTheme="majorHAnsi" w:cstheme="majorHAnsi"/>
        </w:rPr>
        <w:t xml:space="preserve">F07 - reabilitação profunda de edifícios </w:t>
      </w:r>
    </w:p>
    <w:p w14:paraId="11934389" w14:textId="77777777" w:rsidR="00D879A4" w:rsidRPr="005058A4" w:rsidRDefault="00D879A4" w:rsidP="00177526">
      <w:pPr>
        <w:tabs>
          <w:tab w:val="left" w:pos="851"/>
        </w:tabs>
        <w:ind w:right="142"/>
        <w:jc w:val="both"/>
        <w:rPr>
          <w:rFonts w:asciiTheme="majorHAnsi" w:hAnsiTheme="majorHAnsi" w:cstheme="majorHAnsi"/>
          <w:highlight w:val="yellow"/>
        </w:rPr>
      </w:pPr>
    </w:p>
    <w:p w14:paraId="59928AFA" w14:textId="35D41E3C"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2 - De acordo com o nº 1 do art</w:t>
      </w:r>
      <w:r w:rsidR="00BA7A1F" w:rsidRPr="005058A4">
        <w:rPr>
          <w:rFonts w:asciiTheme="majorHAnsi" w:hAnsiTheme="majorHAnsi" w:cstheme="majorHAnsi"/>
        </w:rPr>
        <w:t>igo</w:t>
      </w:r>
      <w:r w:rsidR="002F6B75" w:rsidRPr="005058A4">
        <w:rPr>
          <w:rFonts w:asciiTheme="majorHAnsi" w:hAnsiTheme="majorHAnsi" w:cstheme="majorHAnsi"/>
        </w:rPr>
        <w:t xml:space="preserve"> </w:t>
      </w:r>
      <w:r w:rsidRPr="005058A4">
        <w:rPr>
          <w:rFonts w:asciiTheme="majorHAnsi" w:hAnsiTheme="majorHAnsi" w:cstheme="majorHAnsi"/>
        </w:rPr>
        <w:t xml:space="preserve">3º do Decreto-Lei nº 6/2004, de 6 de </w:t>
      </w:r>
      <w:r w:rsidR="00F42897" w:rsidRPr="005058A4">
        <w:rPr>
          <w:rFonts w:asciiTheme="majorHAnsi" w:hAnsiTheme="majorHAnsi" w:cstheme="majorHAnsi"/>
        </w:rPr>
        <w:t>j</w:t>
      </w:r>
      <w:r w:rsidRPr="005058A4">
        <w:rPr>
          <w:rFonts w:asciiTheme="majorHAnsi" w:hAnsiTheme="majorHAnsi" w:cstheme="majorHAnsi"/>
        </w:rPr>
        <w:t xml:space="preserve">aneiro, </w:t>
      </w:r>
      <w:r w:rsidR="001B4720" w:rsidRPr="005058A4">
        <w:rPr>
          <w:rFonts w:asciiTheme="majorHAnsi" w:hAnsiTheme="majorHAnsi" w:cstheme="majorHAnsi"/>
        </w:rPr>
        <w:t xml:space="preserve">na sua versão atual, </w:t>
      </w:r>
      <w:r w:rsidRPr="005058A4">
        <w:rPr>
          <w:rFonts w:asciiTheme="majorHAnsi" w:hAnsiTheme="majorHAnsi" w:cstheme="majorHAnsi"/>
        </w:rPr>
        <w:t xml:space="preserve">os concorrentes poderão propor, no ato do concurso, em documentação justificativa anexa à proposta, outra(s) formula(s) de revisão, ou ainda propor que a revisão de certos tipos de equipamentos seja efetuada por garantia dos respetivos preços (de acordo com </w:t>
      </w:r>
      <w:r w:rsidR="00BA7A1F" w:rsidRPr="005058A4">
        <w:rPr>
          <w:rFonts w:asciiTheme="majorHAnsi" w:hAnsiTheme="majorHAnsi" w:cstheme="majorHAnsi"/>
        </w:rPr>
        <w:t>o disposto</w:t>
      </w:r>
      <w:r w:rsidRPr="005058A4">
        <w:rPr>
          <w:rFonts w:asciiTheme="majorHAnsi" w:hAnsiTheme="majorHAnsi" w:cstheme="majorHAnsi"/>
        </w:rPr>
        <w:t xml:space="preserve"> </w:t>
      </w:r>
      <w:r w:rsidR="00BA7A1F" w:rsidRPr="005058A4">
        <w:rPr>
          <w:rFonts w:asciiTheme="majorHAnsi" w:hAnsiTheme="majorHAnsi" w:cstheme="majorHAnsi"/>
        </w:rPr>
        <w:t>n</w:t>
      </w:r>
      <w:r w:rsidRPr="005058A4">
        <w:rPr>
          <w:rFonts w:asciiTheme="majorHAnsi" w:hAnsiTheme="majorHAnsi" w:cstheme="majorHAnsi"/>
        </w:rPr>
        <w:t>o art</w:t>
      </w:r>
      <w:r w:rsidR="00BA7A1F" w:rsidRPr="005058A4">
        <w:rPr>
          <w:rFonts w:asciiTheme="majorHAnsi" w:hAnsiTheme="majorHAnsi" w:cstheme="majorHAnsi"/>
        </w:rPr>
        <w:t>igo</w:t>
      </w:r>
      <w:r w:rsidRPr="005058A4">
        <w:rPr>
          <w:rFonts w:asciiTheme="majorHAnsi" w:hAnsiTheme="majorHAnsi" w:cstheme="majorHAnsi"/>
        </w:rPr>
        <w:t xml:space="preserve"> 10º do Decreto-Lei nº 6/2004, de 6 de </w:t>
      </w:r>
      <w:r w:rsidR="002F6B75" w:rsidRPr="005058A4">
        <w:rPr>
          <w:rFonts w:asciiTheme="majorHAnsi" w:hAnsiTheme="majorHAnsi" w:cstheme="majorHAnsi"/>
        </w:rPr>
        <w:t>j</w:t>
      </w:r>
      <w:r w:rsidRPr="005058A4">
        <w:rPr>
          <w:rFonts w:asciiTheme="majorHAnsi" w:hAnsiTheme="majorHAnsi" w:cstheme="majorHAnsi"/>
        </w:rPr>
        <w:t>aneiro</w:t>
      </w:r>
      <w:r w:rsidR="001B4720" w:rsidRPr="005058A4">
        <w:rPr>
          <w:rFonts w:asciiTheme="majorHAnsi" w:hAnsiTheme="majorHAnsi" w:cstheme="majorHAnsi"/>
        </w:rPr>
        <w:t>, na sua versão atual</w:t>
      </w:r>
      <w:r w:rsidRPr="005058A4">
        <w:rPr>
          <w:rFonts w:asciiTheme="majorHAnsi" w:hAnsiTheme="majorHAnsi" w:cstheme="majorHAnsi"/>
        </w:rPr>
        <w:t xml:space="preserve">). </w:t>
      </w:r>
    </w:p>
    <w:p w14:paraId="65EA791A" w14:textId="2598B240"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 xml:space="preserve">3 - Só poderão ser aceites pelo dono da obra propostas formuladas segundo o atrás referido, desde que se integrem perfeitamente nas regras e conceitos contidos no Decreto-Lei nº 6/2004, de 6 de </w:t>
      </w:r>
      <w:r w:rsidR="002F6B75" w:rsidRPr="005058A4">
        <w:rPr>
          <w:rFonts w:asciiTheme="majorHAnsi" w:hAnsiTheme="majorHAnsi" w:cstheme="majorHAnsi"/>
        </w:rPr>
        <w:t>j</w:t>
      </w:r>
      <w:r w:rsidRPr="005058A4">
        <w:rPr>
          <w:rFonts w:asciiTheme="majorHAnsi" w:hAnsiTheme="majorHAnsi" w:cstheme="majorHAnsi"/>
        </w:rPr>
        <w:t>aneiro</w:t>
      </w:r>
      <w:r w:rsidR="001B4720" w:rsidRPr="005058A4">
        <w:rPr>
          <w:rFonts w:asciiTheme="majorHAnsi" w:hAnsiTheme="majorHAnsi" w:cstheme="majorHAnsi"/>
        </w:rPr>
        <w:t>, na sua versão atual</w:t>
      </w:r>
      <w:r w:rsidRPr="005058A4">
        <w:rPr>
          <w:rFonts w:asciiTheme="majorHAnsi" w:hAnsiTheme="majorHAnsi" w:cstheme="majorHAnsi"/>
        </w:rPr>
        <w:t xml:space="preserve">. </w:t>
      </w:r>
    </w:p>
    <w:p w14:paraId="6F34C3F1" w14:textId="16200D29" w:rsidR="002F6B75"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4 - O prazo para pagamento das revisões e eventuais acertos, </w:t>
      </w:r>
      <w:r w:rsidR="002F6B75" w:rsidRPr="005058A4">
        <w:rPr>
          <w:rFonts w:asciiTheme="majorHAnsi" w:hAnsiTheme="majorHAnsi" w:cstheme="majorHAnsi"/>
        </w:rPr>
        <w:t>resulta da conjugação entre o C</w:t>
      </w:r>
      <w:r w:rsidR="003842F8" w:rsidRPr="005058A4">
        <w:rPr>
          <w:rFonts w:asciiTheme="majorHAnsi" w:hAnsiTheme="majorHAnsi" w:cstheme="majorHAnsi"/>
        </w:rPr>
        <w:t>CP</w:t>
      </w:r>
      <w:r w:rsidR="00243582" w:rsidRPr="005058A4">
        <w:rPr>
          <w:rFonts w:asciiTheme="majorHAnsi" w:hAnsiTheme="majorHAnsi" w:cstheme="majorHAnsi"/>
        </w:rPr>
        <w:t xml:space="preserve"> e</w:t>
      </w:r>
      <w:r w:rsidRPr="005058A4">
        <w:rPr>
          <w:rFonts w:asciiTheme="majorHAnsi" w:hAnsiTheme="majorHAnsi" w:cstheme="majorHAnsi"/>
        </w:rPr>
        <w:t xml:space="preserve"> o art</w:t>
      </w:r>
      <w:r w:rsidR="00BA7A1F" w:rsidRPr="005058A4">
        <w:rPr>
          <w:rFonts w:asciiTheme="majorHAnsi" w:hAnsiTheme="majorHAnsi" w:cstheme="majorHAnsi"/>
        </w:rPr>
        <w:t>igo</w:t>
      </w:r>
      <w:r w:rsidRPr="005058A4">
        <w:rPr>
          <w:rFonts w:asciiTheme="majorHAnsi" w:hAnsiTheme="majorHAnsi" w:cstheme="majorHAnsi"/>
        </w:rPr>
        <w:t xml:space="preserve"> 17º do Decreto-Lei nº</w:t>
      </w:r>
      <w:r w:rsidR="002F6B75" w:rsidRPr="005058A4">
        <w:rPr>
          <w:rFonts w:asciiTheme="majorHAnsi" w:hAnsiTheme="majorHAnsi" w:cstheme="majorHAnsi"/>
        </w:rPr>
        <w:t xml:space="preserve"> </w:t>
      </w:r>
      <w:r w:rsidRPr="005058A4">
        <w:rPr>
          <w:rFonts w:asciiTheme="majorHAnsi" w:hAnsiTheme="majorHAnsi" w:cstheme="majorHAnsi"/>
        </w:rPr>
        <w:t xml:space="preserve">6/2004, de 6 de </w:t>
      </w:r>
      <w:r w:rsidR="002F6B75" w:rsidRPr="005058A4">
        <w:rPr>
          <w:rFonts w:asciiTheme="majorHAnsi" w:hAnsiTheme="majorHAnsi" w:cstheme="majorHAnsi"/>
        </w:rPr>
        <w:t>j</w:t>
      </w:r>
      <w:r w:rsidRPr="005058A4">
        <w:rPr>
          <w:rFonts w:asciiTheme="majorHAnsi" w:hAnsiTheme="majorHAnsi" w:cstheme="majorHAnsi"/>
        </w:rPr>
        <w:t>aneiro</w:t>
      </w:r>
      <w:r w:rsidR="001B4720" w:rsidRPr="005058A4">
        <w:rPr>
          <w:rFonts w:asciiTheme="majorHAnsi" w:hAnsiTheme="majorHAnsi" w:cstheme="majorHAnsi"/>
        </w:rPr>
        <w:t>, na sua versão atual</w:t>
      </w:r>
      <w:r w:rsidRPr="005058A4">
        <w:rPr>
          <w:rFonts w:asciiTheme="majorHAnsi" w:hAnsiTheme="majorHAnsi" w:cstheme="majorHAnsi"/>
        </w:rPr>
        <w:t xml:space="preserve">. </w:t>
      </w:r>
    </w:p>
    <w:p w14:paraId="564DEB29"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5 - A revisão de preços obedece às seguintes condições: </w:t>
      </w:r>
    </w:p>
    <w:p w14:paraId="0643726B"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a) Os custos de mão-de-obra e de materiais, fixados de acordo com os valores médios praticados no mercado, são os indicados neste caderno de encargos ou no título contratual; </w:t>
      </w:r>
    </w:p>
    <w:p w14:paraId="64892346"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b) A garantia de custo de mão-de-obra abrange exclusivamente as profissões enumeradas neste caderno de encargos; </w:t>
      </w:r>
    </w:p>
    <w:p w14:paraId="7C1B1B4E"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c) A garantia de custo de mão-de-obra não abrange os encargos de deslocação e de transporte do pessoal do empreiteiro nem os agravamentos correspondentes à prestação de trabalho em horas extraordinárias que não estejam expressamente previstas neste caderno de encargos; </w:t>
      </w:r>
    </w:p>
    <w:p w14:paraId="36F3683D"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d) A revisão de preços relativa ao custo de mão-de-obra incidirá sobre o valor correspondente à percentagem fixada na legislação sobre revisão de preços; </w:t>
      </w:r>
    </w:p>
    <w:p w14:paraId="32F2AB07"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e) O empreiteiro obriga-se a enviar ao diretor de fiscalização da obra o duplicado das folhas de salários pagos na obra, do qual lhe será passado recibo, no prazo de cinco dias a contar da data de encerramento das folhas; </w:t>
      </w:r>
    </w:p>
    <w:p w14:paraId="2297EE3B" w14:textId="77777777" w:rsidR="00D879A4"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f) Em anexo ao duplicado das folhas de salários, o empreiteiro obriga se a enviar também um mapa com a relação do pessoal e respetivos salários e encargos sociais a que corresponda ajustamento de preços no qual figurem os montantes calculados na base dos que forem garantidos, dos efetivamente despendidos e as correspondentes diferenças a favor do dono da obra ou do empreiteiro;</w:t>
      </w:r>
    </w:p>
    <w:p w14:paraId="399B1A3C"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g) O dono da obra pode exigir ao empreiteiro a justificação de quaisquer salários ou encargos sociais que figurem nas folhas enviadas ao diretor de fiscalização da obra; </w:t>
      </w:r>
    </w:p>
    <w:p w14:paraId="0E4A509C"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h) Os preços garantidos para os materiais são considerados como preços no local de origem do fornecimento ao empreiteiro e não incluem, portanto, os encargos de transporte e os que a este forem inerentes, salvo se neste caderno de encargos se especificar de outra forma; </w:t>
      </w:r>
    </w:p>
    <w:p w14:paraId="540317DC"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 xml:space="preserve">i) Se para a aquisição de materiais de preço garantido tiverem sido facultados adiantamentos ao empreiteiro, as quantidades de materiais adquiridos nessas condições não são suscetíveis de revisão de preços a partir das datas de pagamento dos respetivos adiantamentos; </w:t>
      </w:r>
    </w:p>
    <w:p w14:paraId="15B72CB0" w14:textId="77777777" w:rsidR="00245FD3" w:rsidRPr="005058A4" w:rsidRDefault="00245FD3"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j) Independentemente do direito de vigilância sobre os preços relativos à aquisição de materiais de preço garantido, o dono da obra tem o direito de exigir do empreiteiro a justificação dos respetivos preços. </w:t>
      </w:r>
    </w:p>
    <w:p w14:paraId="2F3A26A4" w14:textId="77777777" w:rsidR="00245FD3" w:rsidRPr="005058A4" w:rsidRDefault="00245FD3" w:rsidP="00177526">
      <w:pPr>
        <w:tabs>
          <w:tab w:val="left" w:pos="851"/>
        </w:tabs>
        <w:spacing w:before="120" w:line="360" w:lineRule="auto"/>
        <w:ind w:right="142"/>
        <w:jc w:val="both"/>
        <w:rPr>
          <w:rFonts w:asciiTheme="majorHAnsi" w:hAnsiTheme="majorHAnsi" w:cstheme="majorHAnsi"/>
          <w:highlight w:val="yellow"/>
        </w:rPr>
      </w:pPr>
      <w:r w:rsidRPr="005058A4">
        <w:rPr>
          <w:rFonts w:asciiTheme="majorHAnsi" w:hAnsiTheme="majorHAnsi" w:cstheme="majorHAnsi"/>
        </w:rPr>
        <w:t>6 - Os diferenciais de preços, para mais ou para menos, que resultem da revisão de preços da empreitada são incluídos nas situações de trabalhos.</w:t>
      </w:r>
    </w:p>
    <w:p w14:paraId="64E93F16" w14:textId="77777777" w:rsidR="00A36676" w:rsidRPr="005058A4" w:rsidRDefault="00A36676" w:rsidP="00177526">
      <w:pPr>
        <w:tabs>
          <w:tab w:val="left" w:pos="851"/>
        </w:tabs>
        <w:spacing w:line="360" w:lineRule="auto"/>
        <w:ind w:right="142"/>
        <w:jc w:val="center"/>
        <w:rPr>
          <w:rFonts w:asciiTheme="majorHAnsi" w:hAnsiTheme="majorHAnsi" w:cstheme="majorHAnsi"/>
          <w:b/>
          <w:color w:val="000000"/>
        </w:rPr>
      </w:pPr>
    </w:p>
    <w:p w14:paraId="63262334" w14:textId="77777777" w:rsidR="00471FD6" w:rsidRPr="005058A4" w:rsidRDefault="00471FD6" w:rsidP="00177526">
      <w:pPr>
        <w:pStyle w:val="Ttulo"/>
        <w:ind w:right="142"/>
        <w:outlineLvl w:val="0"/>
        <w:rPr>
          <w:rFonts w:asciiTheme="majorHAnsi" w:hAnsiTheme="majorHAnsi" w:cstheme="majorHAnsi"/>
          <w:sz w:val="28"/>
          <w:szCs w:val="28"/>
        </w:rPr>
      </w:pPr>
      <w:bookmarkStart w:id="132" w:name="_Toc104922934"/>
      <w:r w:rsidRPr="005058A4">
        <w:rPr>
          <w:rFonts w:asciiTheme="majorHAnsi" w:hAnsiTheme="majorHAnsi" w:cstheme="majorHAnsi"/>
          <w:sz w:val="28"/>
          <w:szCs w:val="28"/>
        </w:rPr>
        <w:t>Secção V</w:t>
      </w:r>
      <w:r w:rsidR="00383031" w:rsidRPr="005058A4">
        <w:rPr>
          <w:rFonts w:asciiTheme="majorHAnsi" w:hAnsiTheme="majorHAnsi" w:cstheme="majorHAnsi"/>
          <w:sz w:val="28"/>
          <w:szCs w:val="28"/>
        </w:rPr>
        <w:t xml:space="preserve"> - </w:t>
      </w:r>
      <w:r w:rsidRPr="005058A4">
        <w:rPr>
          <w:rFonts w:asciiTheme="majorHAnsi" w:hAnsiTheme="majorHAnsi" w:cstheme="majorHAnsi"/>
          <w:sz w:val="28"/>
          <w:szCs w:val="28"/>
        </w:rPr>
        <w:t>Seguros</w:t>
      </w:r>
      <w:bookmarkEnd w:id="132"/>
    </w:p>
    <w:p w14:paraId="49217787" w14:textId="77777777" w:rsidR="007F784E" w:rsidRPr="005058A4" w:rsidRDefault="007F784E" w:rsidP="00177526">
      <w:pPr>
        <w:tabs>
          <w:tab w:val="left" w:pos="851"/>
        </w:tabs>
        <w:spacing w:line="360" w:lineRule="auto"/>
        <w:ind w:right="142"/>
        <w:jc w:val="center"/>
        <w:rPr>
          <w:rFonts w:asciiTheme="majorHAnsi" w:hAnsiTheme="majorHAnsi" w:cstheme="majorHAnsi"/>
          <w:b/>
          <w:color w:val="000000"/>
        </w:rPr>
      </w:pPr>
      <w:bookmarkStart w:id="133" w:name="_Toc62113818"/>
    </w:p>
    <w:p w14:paraId="23F356A1" w14:textId="77777777" w:rsidR="00471FD6" w:rsidRPr="005058A4" w:rsidRDefault="00F65B9F" w:rsidP="00177526">
      <w:pPr>
        <w:pStyle w:val="Subttulo"/>
        <w:ind w:right="142"/>
        <w:rPr>
          <w:rFonts w:asciiTheme="majorHAnsi" w:hAnsiTheme="majorHAnsi" w:cstheme="majorHAnsi"/>
        </w:rPr>
      </w:pPr>
      <w:bookmarkStart w:id="134" w:name="_Toc104922935"/>
      <w:r w:rsidRPr="005058A4">
        <w:rPr>
          <w:rFonts w:asciiTheme="majorHAnsi" w:hAnsiTheme="majorHAnsi" w:cstheme="majorHAnsi"/>
        </w:rPr>
        <w:t xml:space="preserve">Cláusula </w:t>
      </w:r>
      <w:r w:rsidR="002F6B75" w:rsidRPr="005058A4">
        <w:rPr>
          <w:rFonts w:asciiTheme="majorHAnsi" w:hAnsiTheme="majorHAnsi" w:cstheme="majorHAnsi"/>
        </w:rPr>
        <w:t>39.ª</w:t>
      </w:r>
      <w:bookmarkEnd w:id="133"/>
      <w:r w:rsidR="003F7A0A" w:rsidRPr="005058A4">
        <w:rPr>
          <w:rFonts w:asciiTheme="majorHAnsi" w:hAnsiTheme="majorHAnsi" w:cstheme="majorHAnsi"/>
        </w:rPr>
        <w:t xml:space="preserve"> - </w:t>
      </w:r>
      <w:bookmarkStart w:id="135" w:name="_Toc62113819"/>
      <w:r w:rsidR="00471FD6" w:rsidRPr="005058A4">
        <w:rPr>
          <w:rFonts w:asciiTheme="majorHAnsi" w:hAnsiTheme="majorHAnsi" w:cstheme="majorHAnsi"/>
        </w:rPr>
        <w:t>Contratos de seguro</w:t>
      </w:r>
      <w:bookmarkEnd w:id="134"/>
      <w:bookmarkEnd w:id="135"/>
    </w:p>
    <w:p w14:paraId="494F1722" w14:textId="77777777" w:rsidR="00BD0C64" w:rsidRPr="005058A4" w:rsidRDefault="00BD0C64" w:rsidP="00177526">
      <w:pPr>
        <w:tabs>
          <w:tab w:val="left" w:pos="851"/>
        </w:tabs>
        <w:spacing w:line="360" w:lineRule="auto"/>
        <w:ind w:right="142"/>
        <w:jc w:val="center"/>
        <w:rPr>
          <w:rFonts w:asciiTheme="majorHAnsi" w:hAnsiTheme="majorHAnsi" w:cstheme="majorHAnsi"/>
          <w:b/>
          <w:color w:val="000000"/>
        </w:rPr>
      </w:pPr>
    </w:p>
    <w:p w14:paraId="7A37597A"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O empreiteiro obriga-se a celebrar um contrato de seguros de acidentes de trabalho, cuja apólice deve abranger todo o pessoal por si contratado, a qualquer título, bem como a apresentar comprovativo de que o pessoal contratado pelos subempreiteiros possui seguro obrigatório de acidentes de trabalho de acordo com a legislação em vigor em Portugal.</w:t>
      </w:r>
    </w:p>
    <w:p w14:paraId="38708D44"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O empreiteiro e os seus subcontratados obrigam-se a subscrever e a manter em vigor, durante o período de execução do Contrato as apólices de seguros previstas nas cláusulas seguintes e na legislação aplicável, das quais deverão exibir cópia e </w:t>
      </w:r>
      <w:r w:rsidR="007F784E" w:rsidRPr="005058A4">
        <w:rPr>
          <w:rFonts w:asciiTheme="majorHAnsi" w:hAnsiTheme="majorHAnsi" w:cstheme="majorHAnsi"/>
        </w:rPr>
        <w:t>respetivo</w:t>
      </w:r>
      <w:r w:rsidRPr="005058A4">
        <w:rPr>
          <w:rFonts w:asciiTheme="majorHAnsi" w:hAnsiTheme="majorHAnsi" w:cstheme="majorHAnsi"/>
        </w:rPr>
        <w:t xml:space="preserve"> recibo de pagamento de prémio na data da consignação.</w:t>
      </w:r>
    </w:p>
    <w:p w14:paraId="50E82B90"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 O empreiteiro é responsável pela satisfação das obrigações previstas na presente secção, devendo zelar pelo controlo </w:t>
      </w:r>
      <w:r w:rsidR="007F784E" w:rsidRPr="005058A4">
        <w:rPr>
          <w:rFonts w:asciiTheme="majorHAnsi" w:hAnsiTheme="majorHAnsi" w:cstheme="majorHAnsi"/>
        </w:rPr>
        <w:t>efetivo</w:t>
      </w:r>
      <w:r w:rsidRPr="005058A4">
        <w:rPr>
          <w:rFonts w:asciiTheme="majorHAnsi" w:hAnsiTheme="majorHAnsi" w:cstheme="majorHAnsi"/>
        </w:rPr>
        <w:t xml:space="preserve"> da existência das apólices de seguro dos seus subcontratados.</w:t>
      </w:r>
    </w:p>
    <w:p w14:paraId="75DC268D" w14:textId="7AEEA25A"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4 – Sem prejuízo do disposto no nº 3 da cláusula seguinte, o empreiteiro obriga-se a manter as apólices de seguro referidas no nº 1 válidas até ao final da data da </w:t>
      </w:r>
      <w:r w:rsidR="007F784E" w:rsidRPr="005058A4">
        <w:rPr>
          <w:rFonts w:asciiTheme="majorHAnsi" w:hAnsiTheme="majorHAnsi" w:cstheme="majorHAnsi"/>
        </w:rPr>
        <w:t>receção</w:t>
      </w:r>
      <w:r w:rsidRPr="005058A4">
        <w:rPr>
          <w:rFonts w:asciiTheme="majorHAnsi" w:hAnsiTheme="majorHAnsi" w:cstheme="majorHAnsi"/>
        </w:rPr>
        <w:t xml:space="preserve"> provisória da obra ou, no caso do seguro relativo aos equipamentos e máquinas auxiliares </w:t>
      </w:r>
      <w:r w:rsidR="007F784E" w:rsidRPr="005058A4">
        <w:rPr>
          <w:rFonts w:asciiTheme="majorHAnsi" w:hAnsiTheme="majorHAnsi" w:cstheme="majorHAnsi"/>
        </w:rPr>
        <w:t>afetas</w:t>
      </w:r>
      <w:r w:rsidRPr="005058A4">
        <w:rPr>
          <w:rFonts w:asciiTheme="majorHAnsi" w:hAnsiTheme="majorHAnsi" w:cstheme="majorHAnsi"/>
        </w:rPr>
        <w:t xml:space="preserve"> à obra ou ao estaleiro, até à desmontagem integral do estaleiro.</w:t>
      </w:r>
    </w:p>
    <w:p w14:paraId="19BFD700"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5 – O dono da obra pode exigir, em qualquer momento, cópias e recibos de pagamento das apólices previstas na presente secção ou na legislação aplicável, não se admitindo a entrada no estaleiro de quaisquer equipamentos sem a exibição daquelas cópias e recibos.</w:t>
      </w:r>
    </w:p>
    <w:p w14:paraId="6FA7E481"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6 – Todas as apólices de seguro e </w:t>
      </w:r>
      <w:r w:rsidR="007F784E" w:rsidRPr="005058A4">
        <w:rPr>
          <w:rFonts w:asciiTheme="majorHAnsi" w:hAnsiTheme="majorHAnsi" w:cstheme="majorHAnsi"/>
        </w:rPr>
        <w:t>respetivas</w:t>
      </w:r>
      <w:r w:rsidRPr="005058A4">
        <w:rPr>
          <w:rFonts w:asciiTheme="majorHAnsi" w:hAnsiTheme="majorHAnsi" w:cstheme="majorHAnsi"/>
        </w:rPr>
        <w:t xml:space="preserve"> franquias previstas na presente secção e restante legislação aplicável constituem encargo único e exclusivo do empreiteiro e dos seus subcontratados, devendo os contratos de seguro ser celebrados com a entidade seguradora legalmente autorizada.</w:t>
      </w:r>
    </w:p>
    <w:p w14:paraId="16F609F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7 – Os seguros previstos no presente caderno de encargos em nada diminuem ou restringem as obrigações e responsabilidades legais ou contratuais do empreiteiro perante o dono da obra e perante a lei.</w:t>
      </w:r>
    </w:p>
    <w:p w14:paraId="77E95884"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8 – Em caso de incumprimento por parte do empreiteiro das obrigações de pagamento dos prémios referentes aos seguros mencionados, o dono da obra reserva-se o direito de se substituir àquele, ressarcindo-se de todos os encargos envolvidos e/ou por ele suportados.</w:t>
      </w:r>
    </w:p>
    <w:p w14:paraId="4DF5AF99" w14:textId="77777777" w:rsidR="00A36676" w:rsidRPr="005058A4" w:rsidRDefault="00A36676" w:rsidP="00177526">
      <w:pPr>
        <w:tabs>
          <w:tab w:val="left" w:pos="851"/>
        </w:tabs>
        <w:spacing w:line="360" w:lineRule="auto"/>
        <w:ind w:right="142"/>
        <w:jc w:val="center"/>
        <w:rPr>
          <w:rFonts w:asciiTheme="majorHAnsi" w:hAnsiTheme="majorHAnsi" w:cstheme="majorHAnsi"/>
          <w:b/>
          <w:color w:val="000000"/>
        </w:rPr>
      </w:pPr>
    </w:p>
    <w:p w14:paraId="655E4CEF" w14:textId="77777777" w:rsidR="00471FD6" w:rsidRPr="005058A4" w:rsidRDefault="00F65B9F" w:rsidP="00177526">
      <w:pPr>
        <w:pStyle w:val="Subttulo"/>
        <w:ind w:right="142"/>
        <w:rPr>
          <w:rFonts w:asciiTheme="majorHAnsi" w:hAnsiTheme="majorHAnsi" w:cstheme="majorHAnsi"/>
        </w:rPr>
      </w:pPr>
      <w:bookmarkStart w:id="136" w:name="_Toc62113820"/>
      <w:bookmarkStart w:id="137" w:name="_Toc104922936"/>
      <w:r w:rsidRPr="005058A4">
        <w:rPr>
          <w:rFonts w:asciiTheme="majorHAnsi" w:hAnsiTheme="majorHAnsi" w:cstheme="majorHAnsi"/>
        </w:rPr>
        <w:t xml:space="preserve">Cláusula </w:t>
      </w:r>
      <w:r w:rsidR="002F6B75" w:rsidRPr="005058A4">
        <w:rPr>
          <w:rFonts w:asciiTheme="majorHAnsi" w:hAnsiTheme="majorHAnsi" w:cstheme="majorHAnsi"/>
        </w:rPr>
        <w:t>40.ª</w:t>
      </w:r>
      <w:bookmarkEnd w:id="136"/>
      <w:r w:rsidR="003F7A0A" w:rsidRPr="005058A4">
        <w:rPr>
          <w:rFonts w:asciiTheme="majorHAnsi" w:hAnsiTheme="majorHAnsi" w:cstheme="majorHAnsi"/>
        </w:rPr>
        <w:t xml:space="preserve"> - </w:t>
      </w:r>
      <w:bookmarkStart w:id="138" w:name="_Toc62113821"/>
      <w:bookmarkStart w:id="139" w:name="_Hlk61730274"/>
      <w:r w:rsidR="00471FD6" w:rsidRPr="005058A4">
        <w:rPr>
          <w:rFonts w:asciiTheme="majorHAnsi" w:hAnsiTheme="majorHAnsi" w:cstheme="majorHAnsi"/>
        </w:rPr>
        <w:t>Outros sinistros</w:t>
      </w:r>
      <w:bookmarkEnd w:id="137"/>
      <w:bookmarkEnd w:id="138"/>
    </w:p>
    <w:p w14:paraId="6DBA4A2F" w14:textId="77777777" w:rsidR="00BD0C64" w:rsidRPr="005058A4" w:rsidRDefault="00BD0C64" w:rsidP="00177526">
      <w:pPr>
        <w:tabs>
          <w:tab w:val="left" w:pos="851"/>
        </w:tabs>
        <w:spacing w:line="360" w:lineRule="auto"/>
        <w:ind w:right="142"/>
        <w:jc w:val="center"/>
        <w:rPr>
          <w:rFonts w:asciiTheme="majorHAnsi" w:hAnsiTheme="majorHAnsi" w:cstheme="majorHAnsi"/>
          <w:b/>
          <w:color w:val="000000"/>
        </w:rPr>
      </w:pPr>
    </w:p>
    <w:bookmarkEnd w:id="139"/>
    <w:p w14:paraId="1EBCD35B"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O empreiteiro obriga-se a celebrar um contrato de seguro de responsabilidade civil automóvel cuja apólice deve abranger toda a frota de veículos de locomoção própria por si </w:t>
      </w:r>
      <w:r w:rsidR="007F784E" w:rsidRPr="005058A4">
        <w:rPr>
          <w:rFonts w:asciiTheme="majorHAnsi" w:hAnsiTheme="majorHAnsi" w:cstheme="majorHAnsi"/>
        </w:rPr>
        <w:t>afetos</w:t>
      </w:r>
      <w:r w:rsidRPr="005058A4">
        <w:rPr>
          <w:rFonts w:asciiTheme="majorHAnsi" w:hAnsiTheme="majorHAnsi" w:cstheme="majorHAnsi"/>
        </w:rPr>
        <w:t xml:space="preserve"> à obra, que circulem na via pública ou no local da obra, independentemente de serem veículos de passageiros e de carga, máquinas ou equipamentos industriais, de acordo com as normas legais sobre responsabilidade civil automóvel (riscos de circulação), bem como apresentar comprovativo de que os veículos </w:t>
      </w:r>
      <w:r w:rsidR="007F784E" w:rsidRPr="005058A4">
        <w:rPr>
          <w:rFonts w:asciiTheme="majorHAnsi" w:hAnsiTheme="majorHAnsi" w:cstheme="majorHAnsi"/>
        </w:rPr>
        <w:t>afetos</w:t>
      </w:r>
      <w:r w:rsidRPr="005058A4">
        <w:rPr>
          <w:rFonts w:asciiTheme="majorHAnsi" w:hAnsiTheme="majorHAnsi" w:cstheme="majorHAnsi"/>
        </w:rPr>
        <w:t xml:space="preserve"> às obras pelos subempreiteiros se encontram assegurados.</w:t>
      </w:r>
    </w:p>
    <w:p w14:paraId="4D04FB4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2 - O empreiteiro obriga-se ainda a celebrar um contrato de seguro relativo aos danos próprios do equipamento, máquinas auxiliares e estaleiro, cuja apólice deve cobrir todos os meios auxiliares que vier a utilizar no estaleiro, incluindo bens imóveis, armazéns, abarracamentos, refeitórios, camaratas, oficinas e máquinas e equipamentos fixos ou móveis, onde devem ser garantidos os riscos de danos próprios.</w:t>
      </w:r>
    </w:p>
    <w:p w14:paraId="53290652"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3 – O capital mínimo seguro pelo contrato referido nos números anteriores deve perfazer, no total, um capital seguro que não pode ser inferior ao capital mínimo seguro obrigatório para os riscos de circulação (ramo automóvel).</w:t>
      </w:r>
    </w:p>
    <w:p w14:paraId="67E459B8" w14:textId="2FD73E79" w:rsidR="00471FD6" w:rsidRPr="005058A4" w:rsidRDefault="00471FD6" w:rsidP="001B4720">
      <w:pPr>
        <w:tabs>
          <w:tab w:val="left" w:pos="851"/>
        </w:tabs>
        <w:spacing w:before="120" w:after="240" w:line="360" w:lineRule="auto"/>
        <w:ind w:right="142"/>
        <w:jc w:val="both"/>
        <w:rPr>
          <w:rFonts w:asciiTheme="majorHAnsi" w:hAnsiTheme="majorHAnsi" w:cstheme="majorHAnsi"/>
        </w:rPr>
      </w:pPr>
      <w:r w:rsidRPr="005058A4">
        <w:rPr>
          <w:rFonts w:asciiTheme="majorHAnsi" w:hAnsiTheme="majorHAnsi" w:cstheme="majorHAnsi"/>
        </w:rPr>
        <w:t xml:space="preserve">4 – No caso dos bens imóveis referidos no nº 2, a apólice deve cobrir, no mínimo, os riscos de incêndio, raio, explosão e riscos catastróficos, devendo o capital seguro corresponder ao </w:t>
      </w:r>
      <w:r w:rsidR="007F784E" w:rsidRPr="005058A4">
        <w:rPr>
          <w:rFonts w:asciiTheme="majorHAnsi" w:hAnsiTheme="majorHAnsi" w:cstheme="majorHAnsi"/>
        </w:rPr>
        <w:t>respetivo</w:t>
      </w:r>
      <w:r w:rsidRPr="005058A4">
        <w:rPr>
          <w:rFonts w:asciiTheme="majorHAnsi" w:hAnsiTheme="majorHAnsi" w:cstheme="majorHAnsi"/>
        </w:rPr>
        <w:t xml:space="preserve"> valor patrimonial.</w:t>
      </w:r>
    </w:p>
    <w:p w14:paraId="3E52D131" w14:textId="77777777" w:rsidR="00471FD6" w:rsidRPr="005058A4" w:rsidRDefault="00471FD6" w:rsidP="00177526">
      <w:pPr>
        <w:pStyle w:val="Ttulo"/>
        <w:ind w:right="142"/>
        <w:outlineLvl w:val="0"/>
        <w:rPr>
          <w:rFonts w:asciiTheme="majorHAnsi" w:hAnsiTheme="majorHAnsi" w:cstheme="majorHAnsi"/>
          <w:sz w:val="28"/>
          <w:szCs w:val="28"/>
        </w:rPr>
      </w:pPr>
      <w:bookmarkStart w:id="140" w:name="_Toc104922937"/>
      <w:r w:rsidRPr="005058A4">
        <w:rPr>
          <w:rFonts w:asciiTheme="majorHAnsi" w:hAnsiTheme="majorHAnsi" w:cstheme="majorHAnsi"/>
          <w:sz w:val="28"/>
          <w:szCs w:val="28"/>
        </w:rPr>
        <w:t>CAPÍTULO IV</w:t>
      </w:r>
      <w:r w:rsidR="00383031" w:rsidRPr="005058A4">
        <w:rPr>
          <w:rFonts w:asciiTheme="majorHAnsi" w:hAnsiTheme="majorHAnsi" w:cstheme="majorHAnsi"/>
          <w:sz w:val="28"/>
          <w:szCs w:val="28"/>
        </w:rPr>
        <w:t xml:space="preserve"> - </w:t>
      </w:r>
      <w:r w:rsidRPr="005058A4">
        <w:rPr>
          <w:rFonts w:asciiTheme="majorHAnsi" w:hAnsiTheme="majorHAnsi" w:cstheme="majorHAnsi"/>
          <w:sz w:val="28"/>
          <w:szCs w:val="28"/>
        </w:rPr>
        <w:t>REPRESENTAÇÃO DAS PARTES E CONTROLO DA EXECUÇÃO DO CONTRATO</w:t>
      </w:r>
      <w:bookmarkEnd w:id="140"/>
    </w:p>
    <w:p w14:paraId="0A302D7B" w14:textId="77777777" w:rsidR="003F7A0A" w:rsidRPr="005058A4" w:rsidRDefault="003F7A0A" w:rsidP="00177526">
      <w:pPr>
        <w:pStyle w:val="Subttulo"/>
        <w:ind w:right="142"/>
        <w:rPr>
          <w:rFonts w:asciiTheme="majorHAnsi" w:hAnsiTheme="majorHAnsi" w:cstheme="majorHAnsi"/>
        </w:rPr>
      </w:pPr>
    </w:p>
    <w:p w14:paraId="754D71A4" w14:textId="77777777" w:rsidR="00471FD6" w:rsidRPr="005058A4" w:rsidRDefault="00F65B9F" w:rsidP="00177526">
      <w:pPr>
        <w:pStyle w:val="Subttulo"/>
        <w:ind w:right="142"/>
        <w:rPr>
          <w:rFonts w:asciiTheme="majorHAnsi" w:hAnsiTheme="majorHAnsi" w:cstheme="majorHAnsi"/>
        </w:rPr>
      </w:pPr>
      <w:bookmarkStart w:id="141" w:name="_Toc62113822"/>
      <w:bookmarkStart w:id="142" w:name="_Toc104922938"/>
      <w:r w:rsidRPr="005058A4">
        <w:rPr>
          <w:rFonts w:asciiTheme="majorHAnsi" w:hAnsiTheme="majorHAnsi" w:cstheme="majorHAnsi"/>
        </w:rPr>
        <w:t xml:space="preserve">Cláusula </w:t>
      </w:r>
      <w:r w:rsidR="002F6B75" w:rsidRPr="005058A4">
        <w:rPr>
          <w:rFonts w:asciiTheme="majorHAnsi" w:hAnsiTheme="majorHAnsi" w:cstheme="majorHAnsi"/>
        </w:rPr>
        <w:t>41.ª</w:t>
      </w:r>
      <w:bookmarkEnd w:id="141"/>
      <w:r w:rsidR="003F7A0A" w:rsidRPr="005058A4">
        <w:rPr>
          <w:rFonts w:asciiTheme="majorHAnsi" w:hAnsiTheme="majorHAnsi" w:cstheme="majorHAnsi"/>
        </w:rPr>
        <w:t xml:space="preserve"> - </w:t>
      </w:r>
      <w:bookmarkStart w:id="143" w:name="_Toc62113823"/>
      <w:r w:rsidR="00471FD6" w:rsidRPr="005058A4">
        <w:rPr>
          <w:rFonts w:asciiTheme="majorHAnsi" w:hAnsiTheme="majorHAnsi" w:cstheme="majorHAnsi"/>
        </w:rPr>
        <w:t>Representação do empreiteiro</w:t>
      </w:r>
      <w:bookmarkEnd w:id="142"/>
      <w:bookmarkEnd w:id="143"/>
    </w:p>
    <w:p w14:paraId="370D95FE" w14:textId="77777777" w:rsidR="003F7A0A" w:rsidRPr="005058A4" w:rsidRDefault="003F7A0A" w:rsidP="00177526">
      <w:pPr>
        <w:pStyle w:val="Subttulo"/>
        <w:ind w:right="142"/>
        <w:rPr>
          <w:rFonts w:asciiTheme="majorHAnsi" w:hAnsiTheme="majorHAnsi" w:cstheme="majorHAnsi"/>
        </w:rPr>
      </w:pPr>
    </w:p>
    <w:p w14:paraId="1F3FFD07"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1 - O empreiteiro obriga-se, sob reserva de aceitação pelo dono da obra, a confiar a direção técnica da empreitada a um </w:t>
      </w:r>
      <w:r w:rsidR="00D879A4" w:rsidRPr="005058A4">
        <w:rPr>
          <w:rFonts w:asciiTheme="majorHAnsi" w:hAnsiTheme="majorHAnsi" w:cstheme="majorHAnsi"/>
        </w:rPr>
        <w:t>d</w:t>
      </w:r>
      <w:r w:rsidR="009A6BB7" w:rsidRPr="005058A4">
        <w:rPr>
          <w:rFonts w:asciiTheme="majorHAnsi" w:hAnsiTheme="majorHAnsi" w:cstheme="majorHAnsi"/>
        </w:rPr>
        <w:t>ire</w:t>
      </w:r>
      <w:r w:rsidR="00D879A4" w:rsidRPr="005058A4">
        <w:rPr>
          <w:rFonts w:asciiTheme="majorHAnsi" w:hAnsiTheme="majorHAnsi" w:cstheme="majorHAnsi"/>
        </w:rPr>
        <w:t xml:space="preserve">tor de obra </w:t>
      </w:r>
      <w:r w:rsidRPr="005058A4">
        <w:rPr>
          <w:rFonts w:asciiTheme="majorHAnsi" w:hAnsiTheme="majorHAnsi" w:cstheme="majorHAnsi"/>
        </w:rPr>
        <w:t xml:space="preserve">com a qualificação mínima </w:t>
      </w:r>
      <w:r w:rsidR="00245FD3" w:rsidRPr="005058A4">
        <w:rPr>
          <w:rFonts w:asciiTheme="majorHAnsi" w:hAnsiTheme="majorHAnsi" w:cstheme="majorHAnsi"/>
        </w:rPr>
        <w:t xml:space="preserve">de Engenheiro Técnico, ou licenciatura ou Bacharel em Engenheira Civil, ou licenciatura em Arquitetura </w:t>
      </w:r>
      <w:r w:rsidR="00245FD3" w:rsidRPr="005058A4">
        <w:rPr>
          <w:rFonts w:asciiTheme="majorHAnsi" w:hAnsiTheme="majorHAnsi" w:cstheme="majorHAnsi"/>
          <w:i/>
          <w:u w:val="dotted"/>
        </w:rPr>
        <w:t>(</w:t>
      </w:r>
      <w:r w:rsidR="00F65B9F" w:rsidRPr="005058A4">
        <w:rPr>
          <w:rFonts w:asciiTheme="majorHAnsi" w:hAnsiTheme="majorHAnsi" w:cstheme="majorHAnsi"/>
          <w:i/>
          <w:u w:val="dotted"/>
        </w:rPr>
        <w:t xml:space="preserve">indicar </w:t>
      </w:r>
      <w:r w:rsidR="00245FD3" w:rsidRPr="005058A4">
        <w:rPr>
          <w:rFonts w:asciiTheme="majorHAnsi" w:hAnsiTheme="majorHAnsi" w:cstheme="majorHAnsi"/>
          <w:i/>
          <w:u w:val="dotted"/>
        </w:rPr>
        <w:t>consoante o tipo de obra a realizar)</w:t>
      </w:r>
      <w:r w:rsidR="00245FD3" w:rsidRPr="005058A4">
        <w:rPr>
          <w:rFonts w:asciiTheme="majorHAnsi" w:hAnsiTheme="majorHAnsi" w:cstheme="majorHAnsi"/>
        </w:rPr>
        <w:t xml:space="preserve">. </w:t>
      </w:r>
    </w:p>
    <w:p w14:paraId="74DAC184"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Após a assinatura do contrato e antes da consignação, o empreiteiro confirmará, por escrito, o nome do diretor </w:t>
      </w:r>
      <w:r w:rsidR="00D879A4" w:rsidRPr="005058A4">
        <w:rPr>
          <w:rFonts w:asciiTheme="majorHAnsi" w:hAnsiTheme="majorHAnsi" w:cstheme="majorHAnsi"/>
        </w:rPr>
        <w:t>da obra</w:t>
      </w:r>
      <w:r w:rsidRPr="005058A4">
        <w:rPr>
          <w:rFonts w:asciiTheme="majorHAnsi" w:hAnsiTheme="majorHAnsi" w:cstheme="majorHAnsi"/>
        </w:rPr>
        <w:t xml:space="preserve">, indicando a sua qualificação técnica e ainda se o mesmo pertence ou não ao seu quadro técnico. Esta informação será acompanhada por uma declaração subscrita pelo técnico designado, com assinatura reconhecida, assumindo a responsabilidade pela </w:t>
      </w:r>
      <w:r w:rsidR="007F784E" w:rsidRPr="005058A4">
        <w:rPr>
          <w:rFonts w:asciiTheme="majorHAnsi" w:hAnsiTheme="majorHAnsi" w:cstheme="majorHAnsi"/>
        </w:rPr>
        <w:t>direção</w:t>
      </w:r>
      <w:r w:rsidRPr="005058A4">
        <w:rPr>
          <w:rFonts w:asciiTheme="majorHAnsi" w:hAnsiTheme="majorHAnsi" w:cstheme="majorHAnsi"/>
        </w:rPr>
        <w:t xml:space="preserve"> técnica da obra e comprometendo-se a desempenhar essa função com proficiência e assiduidade.</w:t>
      </w:r>
    </w:p>
    <w:p w14:paraId="073EEC34"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3 - As ordens, os avisos e as notificaçõ</w:t>
      </w:r>
      <w:r w:rsidR="009A6BB7" w:rsidRPr="005058A4">
        <w:rPr>
          <w:rFonts w:asciiTheme="majorHAnsi" w:hAnsiTheme="majorHAnsi" w:cstheme="majorHAnsi"/>
        </w:rPr>
        <w:t>es que se relacionem com os aspe</w:t>
      </w:r>
      <w:r w:rsidRPr="005058A4">
        <w:rPr>
          <w:rFonts w:asciiTheme="majorHAnsi" w:hAnsiTheme="majorHAnsi" w:cstheme="majorHAnsi"/>
        </w:rPr>
        <w:t>tos técnicos da execução da empreitada deverão ser</w:t>
      </w:r>
      <w:r w:rsidR="009A6BB7" w:rsidRPr="005058A4">
        <w:rPr>
          <w:rFonts w:asciiTheme="majorHAnsi" w:hAnsiTheme="majorHAnsi" w:cstheme="majorHAnsi"/>
        </w:rPr>
        <w:t xml:space="preserve"> cumulativamente dirigidos dire</w:t>
      </w:r>
      <w:r w:rsidRPr="005058A4">
        <w:rPr>
          <w:rFonts w:asciiTheme="majorHAnsi" w:hAnsiTheme="majorHAnsi" w:cstheme="majorHAnsi"/>
        </w:rPr>
        <w:t>tamente ao diretor técnico.</w:t>
      </w:r>
    </w:p>
    <w:p w14:paraId="13F8352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4 - O </w:t>
      </w:r>
      <w:r w:rsidR="007F784E" w:rsidRPr="005058A4">
        <w:rPr>
          <w:rFonts w:asciiTheme="majorHAnsi" w:hAnsiTheme="majorHAnsi" w:cstheme="majorHAnsi"/>
        </w:rPr>
        <w:t>diretor</w:t>
      </w:r>
      <w:r w:rsidRPr="005058A4">
        <w:rPr>
          <w:rFonts w:asciiTheme="majorHAnsi" w:hAnsiTheme="majorHAnsi" w:cstheme="majorHAnsi"/>
        </w:rPr>
        <w:t xml:space="preserve"> técnico da empreitada deverá acompanhar assiduamente os trabalhos e estar presente no local da obra sempre que para tal seja convocado.</w:t>
      </w:r>
    </w:p>
    <w:p w14:paraId="341AC2E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5 - O dono da obra poderá impor a substituição do </w:t>
      </w:r>
      <w:r w:rsidR="007F784E" w:rsidRPr="005058A4">
        <w:rPr>
          <w:rFonts w:asciiTheme="majorHAnsi" w:hAnsiTheme="majorHAnsi" w:cstheme="majorHAnsi"/>
        </w:rPr>
        <w:t>diretor</w:t>
      </w:r>
      <w:r w:rsidRPr="005058A4">
        <w:rPr>
          <w:rFonts w:asciiTheme="majorHAnsi" w:hAnsiTheme="majorHAnsi" w:cstheme="majorHAnsi"/>
        </w:rPr>
        <w:t xml:space="preserve"> técnico da em</w:t>
      </w:r>
      <w:r w:rsidR="009A6BB7" w:rsidRPr="005058A4">
        <w:rPr>
          <w:rFonts w:asciiTheme="majorHAnsi" w:hAnsiTheme="majorHAnsi" w:cstheme="majorHAnsi"/>
        </w:rPr>
        <w:t>preitada, devendo a ordem respe</w:t>
      </w:r>
      <w:r w:rsidRPr="005058A4">
        <w:rPr>
          <w:rFonts w:asciiTheme="majorHAnsi" w:hAnsiTheme="majorHAnsi" w:cstheme="majorHAnsi"/>
        </w:rPr>
        <w:t>tiva ser fundamentada por escrito.</w:t>
      </w:r>
    </w:p>
    <w:p w14:paraId="01B2D256"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6 - O empreiteiro ou um seu representante permanecerá no local da obra durante a sua execução, devendo estar habilitado com os poderes necessários para responder, perante o diretor da fiscalização da obra, pela marcha dos trabalhos.</w:t>
      </w:r>
    </w:p>
    <w:p w14:paraId="443BE13E"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 xml:space="preserve">7 - As funções de diretor técnico da empreitada podem ser acumuladas com as de representante do empreiteiro, ficando então o mesmo </w:t>
      </w:r>
      <w:r w:rsidR="007F784E" w:rsidRPr="005058A4">
        <w:rPr>
          <w:rFonts w:asciiTheme="majorHAnsi" w:hAnsiTheme="majorHAnsi" w:cstheme="majorHAnsi"/>
        </w:rPr>
        <w:t>diretor</w:t>
      </w:r>
      <w:r w:rsidRPr="005058A4">
        <w:rPr>
          <w:rFonts w:asciiTheme="majorHAnsi" w:hAnsiTheme="majorHAnsi" w:cstheme="majorHAnsi"/>
        </w:rPr>
        <w:t xml:space="preserve"> com os poderes necessários para responder, perante o </w:t>
      </w:r>
      <w:r w:rsidR="007F784E" w:rsidRPr="005058A4">
        <w:rPr>
          <w:rFonts w:asciiTheme="majorHAnsi" w:hAnsiTheme="majorHAnsi" w:cstheme="majorHAnsi"/>
        </w:rPr>
        <w:t>diretor</w:t>
      </w:r>
      <w:r w:rsidRPr="005058A4">
        <w:rPr>
          <w:rFonts w:asciiTheme="majorHAnsi" w:hAnsiTheme="majorHAnsi" w:cstheme="majorHAnsi"/>
        </w:rPr>
        <w:t xml:space="preserve"> da fiscalização da obra, pela marcha dos trabalhos.</w:t>
      </w:r>
    </w:p>
    <w:p w14:paraId="483CE39D"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8 </w:t>
      </w:r>
      <w:r w:rsidR="00D879A4" w:rsidRPr="005058A4">
        <w:rPr>
          <w:rFonts w:asciiTheme="majorHAnsi" w:hAnsiTheme="majorHAnsi" w:cstheme="majorHAnsi"/>
        </w:rPr>
        <w:t>–</w:t>
      </w:r>
      <w:r w:rsidRPr="005058A4">
        <w:rPr>
          <w:rFonts w:asciiTheme="majorHAnsi" w:hAnsiTheme="majorHAnsi" w:cstheme="majorHAnsi"/>
        </w:rPr>
        <w:t xml:space="preserve"> </w:t>
      </w:r>
      <w:r w:rsidR="00D879A4" w:rsidRPr="005058A4">
        <w:rPr>
          <w:rFonts w:asciiTheme="majorHAnsi" w:hAnsiTheme="majorHAnsi" w:cstheme="majorHAnsi"/>
        </w:rPr>
        <w:t>Sempre que se justifique,</w:t>
      </w:r>
      <w:r w:rsidRPr="005058A4">
        <w:rPr>
          <w:rFonts w:asciiTheme="majorHAnsi" w:hAnsiTheme="majorHAnsi" w:cstheme="majorHAnsi"/>
        </w:rPr>
        <w:t xml:space="preserve"> o empreiteiro entregará ao diretor da fiscalização da obra, no mesmo prazo estabelecido no número 2, documento escrito indicando precisamente o nome, a qualificação, as atribuições de cada técnico e a sua posição no organograma da empresa.</w:t>
      </w:r>
    </w:p>
    <w:p w14:paraId="62F4D194" w14:textId="47019CF9"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9 - O empreiteiro designará um responsável pelo cumprimento da legislação aplicável em matéria de seguran</w:t>
      </w:r>
      <w:r w:rsidR="00245FD3" w:rsidRPr="005058A4">
        <w:rPr>
          <w:rFonts w:asciiTheme="majorHAnsi" w:hAnsiTheme="majorHAnsi" w:cstheme="majorHAnsi"/>
        </w:rPr>
        <w:t>ça, higiene e saúde no trabalho, e, em particular, pela correta aplicação d</w:t>
      </w:r>
      <w:r w:rsidR="00C10F0B" w:rsidRPr="005058A4">
        <w:rPr>
          <w:rFonts w:asciiTheme="majorHAnsi" w:hAnsiTheme="majorHAnsi" w:cstheme="majorHAnsi"/>
        </w:rPr>
        <w:t>o documento referido na alínea i</w:t>
      </w:r>
      <w:r w:rsidR="00245FD3" w:rsidRPr="005058A4">
        <w:rPr>
          <w:rFonts w:asciiTheme="majorHAnsi" w:hAnsiTheme="majorHAnsi" w:cstheme="majorHAnsi"/>
        </w:rPr>
        <w:t>) do nº 4 da cláusula 6ª.</w:t>
      </w:r>
    </w:p>
    <w:p w14:paraId="651908E9" w14:textId="77777777" w:rsidR="00A36676" w:rsidRPr="005058A4" w:rsidRDefault="00A36676" w:rsidP="00177526">
      <w:pPr>
        <w:pStyle w:val="Subttulo"/>
        <w:ind w:right="142"/>
        <w:rPr>
          <w:rFonts w:asciiTheme="majorHAnsi" w:hAnsiTheme="majorHAnsi" w:cstheme="majorHAnsi"/>
        </w:rPr>
      </w:pPr>
    </w:p>
    <w:p w14:paraId="0C77ACF0" w14:textId="77777777" w:rsidR="00471FD6" w:rsidRPr="005058A4" w:rsidRDefault="00F65B9F" w:rsidP="00177526">
      <w:pPr>
        <w:pStyle w:val="Subttulo"/>
        <w:ind w:right="142"/>
        <w:rPr>
          <w:rFonts w:asciiTheme="majorHAnsi" w:hAnsiTheme="majorHAnsi" w:cstheme="majorHAnsi"/>
        </w:rPr>
      </w:pPr>
      <w:bookmarkStart w:id="144" w:name="_Toc62113824"/>
      <w:bookmarkStart w:id="145" w:name="_Toc104922939"/>
      <w:r w:rsidRPr="005058A4">
        <w:rPr>
          <w:rFonts w:asciiTheme="majorHAnsi" w:hAnsiTheme="majorHAnsi" w:cstheme="majorHAnsi"/>
        </w:rPr>
        <w:t xml:space="preserve">Cláusula </w:t>
      </w:r>
      <w:r w:rsidR="002F6B75" w:rsidRPr="005058A4">
        <w:rPr>
          <w:rFonts w:asciiTheme="majorHAnsi" w:hAnsiTheme="majorHAnsi" w:cstheme="majorHAnsi"/>
        </w:rPr>
        <w:t>42.ª</w:t>
      </w:r>
      <w:bookmarkEnd w:id="144"/>
      <w:r w:rsidR="003F7A0A" w:rsidRPr="005058A4">
        <w:rPr>
          <w:rFonts w:asciiTheme="majorHAnsi" w:hAnsiTheme="majorHAnsi" w:cstheme="majorHAnsi"/>
        </w:rPr>
        <w:t xml:space="preserve"> - </w:t>
      </w:r>
      <w:bookmarkStart w:id="146" w:name="_Toc62113825"/>
      <w:bookmarkStart w:id="147" w:name="_Hlk61730321"/>
      <w:r w:rsidR="00471FD6" w:rsidRPr="005058A4">
        <w:rPr>
          <w:rFonts w:asciiTheme="majorHAnsi" w:hAnsiTheme="majorHAnsi" w:cstheme="majorHAnsi"/>
        </w:rPr>
        <w:t>Representação do dono da obra</w:t>
      </w:r>
      <w:bookmarkEnd w:id="145"/>
      <w:bookmarkEnd w:id="146"/>
    </w:p>
    <w:p w14:paraId="663221F1" w14:textId="77777777" w:rsidR="003F7A0A" w:rsidRPr="005058A4" w:rsidRDefault="003F7A0A" w:rsidP="00177526">
      <w:pPr>
        <w:pStyle w:val="Subttulo"/>
        <w:ind w:right="142"/>
        <w:rPr>
          <w:rFonts w:asciiTheme="majorHAnsi" w:hAnsiTheme="majorHAnsi" w:cstheme="majorHAnsi"/>
        </w:rPr>
      </w:pPr>
    </w:p>
    <w:bookmarkEnd w:id="147"/>
    <w:p w14:paraId="2C4D0194" w14:textId="77777777" w:rsidR="00471FD6" w:rsidRPr="005058A4" w:rsidRDefault="00471FD6"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1 - Durante a execução o dono da obra é representado por um diretor de</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fiscalização da obra, salvo nas matérias em que, em virtude da lei ou de</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estipulação distinta no caderno de encargos ou no Contrato, se estabeleça diferente</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mecanismo de representação.</w:t>
      </w:r>
    </w:p>
    <w:p w14:paraId="21425B3E" w14:textId="77777777" w:rsidR="00471FD6" w:rsidRPr="005058A4" w:rsidRDefault="00471FD6" w:rsidP="00177526">
      <w:pPr>
        <w:autoSpaceDE w:val="0"/>
        <w:autoSpaceDN w:val="0"/>
        <w:adjustRightInd w:val="0"/>
        <w:spacing w:before="120" w:line="360" w:lineRule="auto"/>
        <w:ind w:right="142"/>
        <w:jc w:val="both"/>
        <w:rPr>
          <w:rFonts w:asciiTheme="majorHAnsi" w:hAnsiTheme="majorHAnsi" w:cstheme="majorHAnsi"/>
          <w:color w:val="000000"/>
          <w:szCs w:val="24"/>
        </w:rPr>
      </w:pPr>
      <w:r w:rsidRPr="005058A4">
        <w:rPr>
          <w:rFonts w:asciiTheme="majorHAnsi" w:hAnsiTheme="majorHAnsi" w:cstheme="majorHAnsi"/>
          <w:color w:val="000000"/>
          <w:szCs w:val="24"/>
        </w:rPr>
        <w:t>2 - O dono da obra notifica o empreiteiro da identidade do diretor de</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fiscalização da obra que designe para a fiscalização local dos trabalhos até à data</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da consignação ou da primeira consignação parcial.</w:t>
      </w:r>
    </w:p>
    <w:p w14:paraId="09B31026" w14:textId="77777777" w:rsidR="00471FD6" w:rsidRPr="005058A4" w:rsidRDefault="00471FD6" w:rsidP="00177526">
      <w:pPr>
        <w:autoSpaceDE w:val="0"/>
        <w:autoSpaceDN w:val="0"/>
        <w:adjustRightInd w:val="0"/>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szCs w:val="24"/>
        </w:rPr>
        <w:t>3 - O diretor de fiscalização da obra tem poderes de representação do dono</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da obra em todas as matérias relevantes para a execução dos trabalhos,</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nomeadamente para resolver todas as questões que lhe sejam postas pelo</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 xml:space="preserve">empreiteiro nesse âmbito, </w:t>
      </w:r>
      <w:r w:rsidR="007F784E" w:rsidRPr="005058A4">
        <w:rPr>
          <w:rFonts w:asciiTheme="majorHAnsi" w:hAnsiTheme="majorHAnsi" w:cstheme="majorHAnsi"/>
          <w:color w:val="000000"/>
          <w:szCs w:val="24"/>
        </w:rPr>
        <w:t>excetuando</w:t>
      </w:r>
      <w:r w:rsidRPr="005058A4">
        <w:rPr>
          <w:rFonts w:asciiTheme="majorHAnsi" w:hAnsiTheme="majorHAnsi" w:cstheme="majorHAnsi"/>
          <w:color w:val="000000"/>
          <w:szCs w:val="24"/>
        </w:rPr>
        <w:t xml:space="preserve"> as matérias de modificação, resolução ou</w:t>
      </w:r>
      <w:r w:rsidRPr="005058A4">
        <w:rPr>
          <w:rFonts w:asciiTheme="majorHAnsi" w:hAnsiTheme="majorHAnsi" w:cstheme="majorHAnsi"/>
          <w:color w:val="000000"/>
        </w:rPr>
        <w:t xml:space="preserve"> </w:t>
      </w:r>
      <w:r w:rsidRPr="005058A4">
        <w:rPr>
          <w:rFonts w:asciiTheme="majorHAnsi" w:hAnsiTheme="majorHAnsi" w:cstheme="majorHAnsi"/>
          <w:color w:val="000000"/>
          <w:szCs w:val="24"/>
        </w:rPr>
        <w:t>revogação do Contrato</w:t>
      </w:r>
      <w:r w:rsidRPr="005058A4">
        <w:rPr>
          <w:rFonts w:asciiTheme="majorHAnsi" w:hAnsiTheme="majorHAnsi" w:cstheme="majorHAnsi"/>
          <w:color w:val="000000"/>
        </w:rPr>
        <w:t>.</w:t>
      </w:r>
    </w:p>
    <w:p w14:paraId="357F453E" w14:textId="77777777" w:rsidR="00A36676" w:rsidRPr="005058A4" w:rsidRDefault="00A36676" w:rsidP="00177526">
      <w:pPr>
        <w:pStyle w:val="Subttulo"/>
        <w:ind w:right="142"/>
        <w:rPr>
          <w:rFonts w:asciiTheme="majorHAnsi" w:hAnsiTheme="majorHAnsi" w:cstheme="majorHAnsi"/>
        </w:rPr>
      </w:pPr>
    </w:p>
    <w:p w14:paraId="6E902147" w14:textId="77777777" w:rsidR="00471FD6" w:rsidRPr="005058A4" w:rsidRDefault="00471FD6" w:rsidP="00177526">
      <w:pPr>
        <w:pStyle w:val="Subttulo"/>
        <w:ind w:right="142"/>
        <w:rPr>
          <w:rFonts w:asciiTheme="majorHAnsi" w:hAnsiTheme="majorHAnsi" w:cstheme="majorHAnsi"/>
        </w:rPr>
      </w:pPr>
      <w:bookmarkStart w:id="148" w:name="_Toc62113826"/>
      <w:bookmarkStart w:id="149" w:name="_Toc104922940"/>
      <w:r w:rsidRPr="005058A4">
        <w:rPr>
          <w:rFonts w:asciiTheme="majorHAnsi" w:hAnsiTheme="majorHAnsi" w:cstheme="majorHAnsi"/>
        </w:rPr>
        <w:t>Cláusu</w:t>
      </w:r>
      <w:r w:rsidR="00F65B9F" w:rsidRPr="005058A4">
        <w:rPr>
          <w:rFonts w:asciiTheme="majorHAnsi" w:hAnsiTheme="majorHAnsi" w:cstheme="majorHAnsi"/>
        </w:rPr>
        <w:t xml:space="preserve">la </w:t>
      </w:r>
      <w:r w:rsidR="007B62EC" w:rsidRPr="005058A4">
        <w:rPr>
          <w:rFonts w:asciiTheme="majorHAnsi" w:hAnsiTheme="majorHAnsi" w:cstheme="majorHAnsi"/>
        </w:rPr>
        <w:t>43.ª</w:t>
      </w:r>
      <w:bookmarkEnd w:id="148"/>
      <w:r w:rsidR="003F7A0A" w:rsidRPr="005058A4">
        <w:rPr>
          <w:rFonts w:asciiTheme="majorHAnsi" w:hAnsiTheme="majorHAnsi" w:cstheme="majorHAnsi"/>
        </w:rPr>
        <w:t xml:space="preserve"> - </w:t>
      </w:r>
      <w:bookmarkStart w:id="150" w:name="_Toc62113827"/>
      <w:bookmarkStart w:id="151" w:name="_Hlk61730337"/>
      <w:r w:rsidRPr="005058A4">
        <w:rPr>
          <w:rFonts w:asciiTheme="majorHAnsi" w:hAnsiTheme="majorHAnsi" w:cstheme="majorHAnsi"/>
        </w:rPr>
        <w:t>Livro de registo de obra</w:t>
      </w:r>
      <w:bookmarkEnd w:id="149"/>
      <w:bookmarkEnd w:id="150"/>
    </w:p>
    <w:p w14:paraId="2A59A51E" w14:textId="77777777" w:rsidR="003F7A0A" w:rsidRPr="005058A4" w:rsidRDefault="003F7A0A" w:rsidP="00177526">
      <w:pPr>
        <w:pStyle w:val="Subttulo"/>
        <w:ind w:right="142"/>
        <w:rPr>
          <w:rFonts w:asciiTheme="majorHAnsi" w:hAnsiTheme="majorHAnsi" w:cstheme="majorHAnsi"/>
        </w:rPr>
      </w:pPr>
    </w:p>
    <w:bookmarkEnd w:id="151"/>
    <w:p w14:paraId="4C204158"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O empreiteiro organiza um registo da obra, em livro adequado, com as folhas numeradas e rubricadas por si e pelo diretor da fiscalização da obra, contendo uma informação sistemática e de fácil consulta dos acontecimentos mais importantes relacionados com a execução dos trabalhos.</w:t>
      </w:r>
    </w:p>
    <w:p w14:paraId="0C77B7D2" w14:textId="47ECF543"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rPr>
        <w:t xml:space="preserve">2 - Os factos a consignar obrigatoriamente no registo da obra são, para além dos referidos no </w:t>
      </w:r>
      <w:r w:rsidRPr="005058A4">
        <w:rPr>
          <w:rFonts w:asciiTheme="majorHAnsi" w:hAnsiTheme="majorHAnsi" w:cstheme="majorHAnsi"/>
          <w:color w:val="000000"/>
        </w:rPr>
        <w:t xml:space="preserve">nº 3 do artigo 304º e no nº 3 do artigo 305º do CCP: </w:t>
      </w:r>
    </w:p>
    <w:p w14:paraId="67D3A783" w14:textId="77777777" w:rsidR="00D879A4" w:rsidRPr="005058A4" w:rsidRDefault="00D879A4"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a) Data de início e conclusão da obra;</w:t>
      </w:r>
    </w:p>
    <w:p w14:paraId="3DCE3D95" w14:textId="77777777" w:rsidR="00D879A4" w:rsidRPr="005058A4" w:rsidRDefault="00D879A4"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Todos os factos que impliquem a sua paragem ou suspensão;</w:t>
      </w:r>
    </w:p>
    <w:p w14:paraId="2C1D53AC" w14:textId="77777777" w:rsidR="00D879A4" w:rsidRPr="005058A4" w:rsidRDefault="00D879A4"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c) Todas as alterações feitas ao </w:t>
      </w:r>
      <w:r w:rsidR="007F784E" w:rsidRPr="005058A4">
        <w:rPr>
          <w:rFonts w:asciiTheme="majorHAnsi" w:hAnsiTheme="majorHAnsi" w:cstheme="majorHAnsi"/>
        </w:rPr>
        <w:t>projeto</w:t>
      </w:r>
      <w:r w:rsidRPr="005058A4">
        <w:rPr>
          <w:rFonts w:asciiTheme="majorHAnsi" w:hAnsiTheme="majorHAnsi" w:cstheme="majorHAnsi"/>
        </w:rPr>
        <w:t xml:space="preserve"> aprovado;</w:t>
      </w:r>
    </w:p>
    <w:p w14:paraId="7C1FBF74" w14:textId="77777777" w:rsidR="00D879A4" w:rsidRPr="005058A4" w:rsidRDefault="00D879A4"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d) Todos os trabalhos </w:t>
      </w:r>
      <w:r w:rsidR="007D2317" w:rsidRPr="005058A4">
        <w:rPr>
          <w:rFonts w:asciiTheme="majorHAnsi" w:hAnsiTheme="majorHAnsi" w:cstheme="majorHAnsi"/>
        </w:rPr>
        <w:t>complementares</w:t>
      </w:r>
      <w:r w:rsidRPr="005058A4">
        <w:rPr>
          <w:rFonts w:asciiTheme="majorHAnsi" w:hAnsiTheme="majorHAnsi" w:cstheme="majorHAnsi"/>
        </w:rPr>
        <w:t xml:space="preserve"> que ocorram na obra;</w:t>
      </w:r>
    </w:p>
    <w:p w14:paraId="6900BA67" w14:textId="77777777" w:rsidR="00D879A4" w:rsidRPr="005058A4" w:rsidRDefault="00D879A4"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e) Todas as alterações ou desvios ao programa de trabalhos;</w:t>
      </w:r>
    </w:p>
    <w:p w14:paraId="5BFBE59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O livro de registo ficará patente no local da obra, ao cuidado do dire</w:t>
      </w:r>
      <w:r w:rsidR="009A6BB7" w:rsidRPr="005058A4">
        <w:rPr>
          <w:rFonts w:asciiTheme="majorHAnsi" w:hAnsiTheme="majorHAnsi" w:cstheme="majorHAnsi"/>
        </w:rPr>
        <w:t>tor</w:t>
      </w:r>
      <w:r w:rsidRPr="005058A4">
        <w:rPr>
          <w:rFonts w:asciiTheme="majorHAnsi" w:hAnsiTheme="majorHAnsi" w:cstheme="majorHAnsi"/>
        </w:rPr>
        <w:t xml:space="preserve"> da obra, que o deverá apresentar se</w:t>
      </w:r>
      <w:r w:rsidR="009A6BB7" w:rsidRPr="005058A4">
        <w:rPr>
          <w:rFonts w:asciiTheme="majorHAnsi" w:hAnsiTheme="majorHAnsi" w:cstheme="majorHAnsi"/>
        </w:rPr>
        <w:t>mpre que solicitado pelo dire</w:t>
      </w:r>
      <w:r w:rsidRPr="005058A4">
        <w:rPr>
          <w:rFonts w:asciiTheme="majorHAnsi" w:hAnsiTheme="majorHAnsi" w:cstheme="majorHAnsi"/>
        </w:rPr>
        <w:t>tor da fiscalização da obra ou por entidades oficiais com jurisdição sobre os trabalhos.</w:t>
      </w:r>
    </w:p>
    <w:p w14:paraId="69A3F2CD" w14:textId="77777777" w:rsidR="00A36676" w:rsidRPr="005058A4" w:rsidRDefault="00A36676" w:rsidP="00177526">
      <w:pPr>
        <w:pStyle w:val="Subttulo"/>
        <w:ind w:right="142"/>
        <w:rPr>
          <w:rFonts w:asciiTheme="majorHAnsi" w:hAnsiTheme="majorHAnsi" w:cstheme="majorHAnsi"/>
        </w:rPr>
      </w:pPr>
    </w:p>
    <w:p w14:paraId="51A6829B" w14:textId="77777777" w:rsidR="00471FD6" w:rsidRPr="005058A4" w:rsidRDefault="00471FD6" w:rsidP="00177526">
      <w:pPr>
        <w:pStyle w:val="Ttulo"/>
        <w:ind w:right="142"/>
        <w:outlineLvl w:val="0"/>
        <w:rPr>
          <w:rFonts w:asciiTheme="majorHAnsi" w:hAnsiTheme="majorHAnsi" w:cstheme="majorHAnsi"/>
          <w:sz w:val="28"/>
          <w:szCs w:val="28"/>
        </w:rPr>
      </w:pPr>
      <w:bookmarkStart w:id="152" w:name="_Toc104922941"/>
      <w:r w:rsidRPr="005058A4">
        <w:rPr>
          <w:rFonts w:asciiTheme="majorHAnsi" w:hAnsiTheme="majorHAnsi" w:cstheme="majorHAnsi"/>
          <w:sz w:val="28"/>
          <w:szCs w:val="28"/>
        </w:rPr>
        <w:t>CAPÍTULO V</w:t>
      </w:r>
      <w:r w:rsidR="00383031" w:rsidRPr="005058A4">
        <w:rPr>
          <w:rFonts w:asciiTheme="majorHAnsi" w:hAnsiTheme="majorHAnsi" w:cstheme="majorHAnsi"/>
          <w:sz w:val="28"/>
          <w:szCs w:val="28"/>
        </w:rPr>
        <w:t xml:space="preserve"> - </w:t>
      </w:r>
      <w:r w:rsidR="009A6BB7" w:rsidRPr="005058A4">
        <w:rPr>
          <w:rFonts w:asciiTheme="majorHAnsi" w:hAnsiTheme="majorHAnsi" w:cstheme="majorHAnsi"/>
          <w:sz w:val="28"/>
          <w:szCs w:val="28"/>
        </w:rPr>
        <w:t>RECE</w:t>
      </w:r>
      <w:r w:rsidRPr="005058A4">
        <w:rPr>
          <w:rFonts w:asciiTheme="majorHAnsi" w:hAnsiTheme="majorHAnsi" w:cstheme="majorHAnsi"/>
          <w:sz w:val="28"/>
          <w:szCs w:val="28"/>
        </w:rPr>
        <w:t>ÇÃO E LIQUIDAÇÃO DA OBRA</w:t>
      </w:r>
      <w:bookmarkEnd w:id="152"/>
    </w:p>
    <w:p w14:paraId="7BED4FDE" w14:textId="77777777" w:rsidR="003F7A0A" w:rsidRPr="005058A4" w:rsidRDefault="003F7A0A" w:rsidP="00177526">
      <w:pPr>
        <w:pStyle w:val="Subttulo"/>
        <w:ind w:right="142"/>
        <w:rPr>
          <w:rFonts w:asciiTheme="majorHAnsi" w:hAnsiTheme="majorHAnsi" w:cstheme="majorHAnsi"/>
        </w:rPr>
      </w:pPr>
    </w:p>
    <w:p w14:paraId="5A1DF680" w14:textId="77777777" w:rsidR="00471FD6" w:rsidRPr="005058A4" w:rsidRDefault="00F65B9F" w:rsidP="00177526">
      <w:pPr>
        <w:pStyle w:val="Subttulo"/>
        <w:ind w:right="142"/>
        <w:rPr>
          <w:rFonts w:asciiTheme="majorHAnsi" w:hAnsiTheme="majorHAnsi" w:cstheme="majorHAnsi"/>
        </w:rPr>
      </w:pPr>
      <w:bookmarkStart w:id="153" w:name="_Toc62113828"/>
      <w:bookmarkStart w:id="154" w:name="_Toc104922942"/>
      <w:r w:rsidRPr="005058A4">
        <w:rPr>
          <w:rFonts w:asciiTheme="majorHAnsi" w:hAnsiTheme="majorHAnsi" w:cstheme="majorHAnsi"/>
        </w:rPr>
        <w:t xml:space="preserve">Cláusula </w:t>
      </w:r>
      <w:r w:rsidR="007B62EC" w:rsidRPr="005058A4">
        <w:rPr>
          <w:rFonts w:asciiTheme="majorHAnsi" w:hAnsiTheme="majorHAnsi" w:cstheme="majorHAnsi"/>
        </w:rPr>
        <w:t>44.ª</w:t>
      </w:r>
      <w:bookmarkEnd w:id="153"/>
      <w:r w:rsidR="003F7A0A" w:rsidRPr="005058A4">
        <w:rPr>
          <w:rFonts w:asciiTheme="majorHAnsi" w:hAnsiTheme="majorHAnsi" w:cstheme="majorHAnsi"/>
        </w:rPr>
        <w:t xml:space="preserve"> - </w:t>
      </w:r>
      <w:bookmarkStart w:id="155" w:name="_Toc62113829"/>
      <w:r w:rsidR="00471FD6" w:rsidRPr="005058A4">
        <w:rPr>
          <w:rFonts w:asciiTheme="majorHAnsi" w:hAnsiTheme="majorHAnsi" w:cstheme="majorHAnsi"/>
        </w:rPr>
        <w:t>Receção provisória</w:t>
      </w:r>
      <w:bookmarkEnd w:id="154"/>
      <w:bookmarkEnd w:id="155"/>
    </w:p>
    <w:p w14:paraId="4A867A45" w14:textId="77777777" w:rsidR="003F7A0A" w:rsidRPr="005058A4" w:rsidRDefault="003F7A0A" w:rsidP="00177526">
      <w:pPr>
        <w:pStyle w:val="Subttulo"/>
        <w:ind w:right="142"/>
        <w:rPr>
          <w:rFonts w:asciiTheme="majorHAnsi" w:hAnsiTheme="majorHAnsi" w:cstheme="majorHAnsi"/>
        </w:rPr>
      </w:pPr>
    </w:p>
    <w:p w14:paraId="240D86E1"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A receção provisória da obra depende da realização de vistoria, que deve ser efetuada logo que a obra esteja concluída no todo ou em parte, mediante solicitação do empreiteiro ou por iniciativa do dono da obra, tendo em conta o termo final do prazo total ou dos prazos parciais de execução da obra.</w:t>
      </w:r>
    </w:p>
    <w:p w14:paraId="35FC291A"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No caso de serem identificados defeitos da obra que impeçam a sua receção provisória, esta é efetuada relativamente a toda a extensão da obra que não seja objeto de deficiência.</w:t>
      </w:r>
    </w:p>
    <w:p w14:paraId="25C1893D" w14:textId="593A7744"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3 – O procedimento de </w:t>
      </w:r>
      <w:r w:rsidR="007F784E" w:rsidRPr="005058A4">
        <w:rPr>
          <w:rFonts w:asciiTheme="majorHAnsi" w:hAnsiTheme="majorHAnsi" w:cstheme="majorHAnsi"/>
        </w:rPr>
        <w:t>receção</w:t>
      </w:r>
      <w:r w:rsidRPr="005058A4">
        <w:rPr>
          <w:rFonts w:asciiTheme="majorHAnsi" w:hAnsiTheme="majorHAnsi" w:cstheme="majorHAnsi"/>
        </w:rPr>
        <w:t xml:space="preserve"> provisória obedece ao disposto nos art</w:t>
      </w:r>
      <w:r w:rsidR="001009A4" w:rsidRPr="005058A4">
        <w:rPr>
          <w:rFonts w:asciiTheme="majorHAnsi" w:hAnsiTheme="majorHAnsi" w:cstheme="majorHAnsi"/>
        </w:rPr>
        <w:t>igos</w:t>
      </w:r>
      <w:r w:rsidRPr="005058A4">
        <w:rPr>
          <w:rFonts w:asciiTheme="majorHAnsi" w:hAnsiTheme="majorHAnsi" w:cstheme="majorHAnsi"/>
        </w:rPr>
        <w:t xml:space="preserve"> 394º a 396º do CCP.</w:t>
      </w:r>
    </w:p>
    <w:p w14:paraId="0CBAA4E2" w14:textId="77777777" w:rsidR="00A36676" w:rsidRPr="005058A4" w:rsidRDefault="00A36676" w:rsidP="00177526">
      <w:pPr>
        <w:pStyle w:val="Subttulo"/>
        <w:ind w:right="142"/>
        <w:rPr>
          <w:rFonts w:asciiTheme="majorHAnsi" w:hAnsiTheme="majorHAnsi" w:cstheme="majorHAnsi"/>
        </w:rPr>
      </w:pPr>
    </w:p>
    <w:p w14:paraId="6F541CA9" w14:textId="77777777" w:rsidR="00471FD6" w:rsidRPr="005058A4" w:rsidRDefault="00F65B9F" w:rsidP="00177526">
      <w:pPr>
        <w:pStyle w:val="Subttulo"/>
        <w:ind w:right="142"/>
        <w:rPr>
          <w:rFonts w:asciiTheme="majorHAnsi" w:hAnsiTheme="majorHAnsi" w:cstheme="majorHAnsi"/>
        </w:rPr>
      </w:pPr>
      <w:bookmarkStart w:id="156" w:name="_Toc62113830"/>
      <w:bookmarkStart w:id="157" w:name="_Toc104922943"/>
      <w:r w:rsidRPr="005058A4">
        <w:rPr>
          <w:rFonts w:asciiTheme="majorHAnsi" w:hAnsiTheme="majorHAnsi" w:cstheme="majorHAnsi"/>
        </w:rPr>
        <w:t xml:space="preserve">Cláusula </w:t>
      </w:r>
      <w:r w:rsidR="007B62EC" w:rsidRPr="005058A4">
        <w:rPr>
          <w:rFonts w:asciiTheme="majorHAnsi" w:hAnsiTheme="majorHAnsi" w:cstheme="majorHAnsi"/>
        </w:rPr>
        <w:t>45.ª</w:t>
      </w:r>
      <w:bookmarkEnd w:id="156"/>
      <w:r w:rsidR="003F7A0A" w:rsidRPr="005058A4">
        <w:rPr>
          <w:rFonts w:asciiTheme="majorHAnsi" w:hAnsiTheme="majorHAnsi" w:cstheme="majorHAnsi"/>
        </w:rPr>
        <w:t xml:space="preserve"> </w:t>
      </w:r>
      <w:bookmarkStart w:id="158" w:name="_Toc62113831"/>
      <w:bookmarkStart w:id="159" w:name="_Hlk61730372"/>
      <w:r w:rsidR="003F7A0A" w:rsidRPr="005058A4">
        <w:rPr>
          <w:rFonts w:asciiTheme="majorHAnsi" w:hAnsiTheme="majorHAnsi" w:cstheme="majorHAnsi"/>
        </w:rPr>
        <w:t xml:space="preserve">- </w:t>
      </w:r>
      <w:r w:rsidR="00471FD6" w:rsidRPr="005058A4">
        <w:rPr>
          <w:rFonts w:asciiTheme="majorHAnsi" w:hAnsiTheme="majorHAnsi" w:cstheme="majorHAnsi"/>
        </w:rPr>
        <w:t>Prazo de garantia</w:t>
      </w:r>
      <w:bookmarkEnd w:id="157"/>
      <w:bookmarkEnd w:id="158"/>
    </w:p>
    <w:p w14:paraId="08DC5FD5" w14:textId="77777777" w:rsidR="003F7A0A" w:rsidRPr="005058A4" w:rsidRDefault="003F7A0A" w:rsidP="00177526">
      <w:pPr>
        <w:pStyle w:val="Subttulo"/>
        <w:ind w:right="142"/>
        <w:rPr>
          <w:rFonts w:asciiTheme="majorHAnsi" w:hAnsiTheme="majorHAnsi" w:cstheme="majorHAnsi"/>
        </w:rPr>
      </w:pPr>
    </w:p>
    <w:bookmarkEnd w:id="159"/>
    <w:p w14:paraId="0955192B"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1 - O prazo de garantia varia de acordo com o defeito da obra, nos seguintes termos:</w:t>
      </w:r>
    </w:p>
    <w:p w14:paraId="20B32F3C"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a) 10 anos, no caso de defeitos relativos a elementos construtivos estruturais;</w:t>
      </w:r>
    </w:p>
    <w:p w14:paraId="1527D582"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b) 5 anos, no caso de defeitos relativos a elemento construtivos não estruturais ou a instalações técnicas;</w:t>
      </w:r>
    </w:p>
    <w:p w14:paraId="3436A55C"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 xml:space="preserve">c) 2 anos, no caso de defeitos relativos a equipamentos </w:t>
      </w:r>
      <w:r w:rsidR="007F784E" w:rsidRPr="005058A4">
        <w:rPr>
          <w:rFonts w:asciiTheme="majorHAnsi" w:hAnsiTheme="majorHAnsi" w:cstheme="majorHAnsi"/>
          <w:color w:val="000000"/>
        </w:rPr>
        <w:t>afetos</w:t>
      </w:r>
      <w:r w:rsidRPr="005058A4">
        <w:rPr>
          <w:rFonts w:asciiTheme="majorHAnsi" w:hAnsiTheme="majorHAnsi" w:cstheme="majorHAnsi"/>
          <w:color w:val="000000"/>
        </w:rPr>
        <w:t xml:space="preserve"> à obra, mas dela autonomizáveis.</w:t>
      </w:r>
    </w:p>
    <w:p w14:paraId="2F7278B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2 - Caso tenham ocorrido receções provisórias parcelares, o prazo de garantia fixado nos termos do número anterior é igualmente aplicável a cada uma das partes da obra que tenham sido recebidas pelo dono da obra.</w:t>
      </w:r>
    </w:p>
    <w:p w14:paraId="558CCF9A" w14:textId="77777777" w:rsidR="00471FD6" w:rsidRPr="005058A4" w:rsidRDefault="00471FD6" w:rsidP="00177526">
      <w:pPr>
        <w:spacing w:before="120" w:line="360" w:lineRule="auto"/>
        <w:ind w:right="142"/>
        <w:jc w:val="both"/>
        <w:rPr>
          <w:rFonts w:asciiTheme="majorHAnsi" w:hAnsiTheme="majorHAnsi" w:cstheme="majorHAnsi"/>
          <w:u w:val="single"/>
        </w:rPr>
      </w:pPr>
      <w:r w:rsidRPr="005058A4">
        <w:rPr>
          <w:rFonts w:asciiTheme="majorHAnsi" w:hAnsiTheme="majorHAnsi" w:cstheme="majorHAnsi"/>
        </w:rPr>
        <w:t>3 - Durante o prazo de garantia o empreiteiro é obrigado a fazer, imediatamente e à sua custa, as substituições de materiais ou equipamentos e a executar todos os trabalhos de reparação que sejam indispensáveis para assegurar a perfeição e o uso normal da obra nas condições previstas.</w:t>
      </w:r>
    </w:p>
    <w:p w14:paraId="160534B8"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4 – Excetuam-se do disposto no número anterior as substituições e os trabalhos de conservação que derivem do uso normal da obra ou de desgaste e depreciação normais consequentes da sua utilização para os fins a que se destina.</w:t>
      </w:r>
    </w:p>
    <w:p w14:paraId="60C42E4A" w14:textId="77777777" w:rsidR="003F7A0A" w:rsidRPr="005058A4" w:rsidRDefault="003F7A0A" w:rsidP="00177526">
      <w:pPr>
        <w:pStyle w:val="Subttulo"/>
        <w:ind w:right="142"/>
        <w:rPr>
          <w:rFonts w:asciiTheme="majorHAnsi" w:hAnsiTheme="majorHAnsi" w:cstheme="majorHAnsi"/>
        </w:rPr>
      </w:pPr>
    </w:p>
    <w:p w14:paraId="6130B69B" w14:textId="77777777" w:rsidR="00471FD6" w:rsidRPr="005058A4" w:rsidRDefault="00F65B9F" w:rsidP="00177526">
      <w:pPr>
        <w:pStyle w:val="Subttulo"/>
        <w:ind w:right="142"/>
        <w:rPr>
          <w:rFonts w:asciiTheme="majorHAnsi" w:hAnsiTheme="majorHAnsi" w:cstheme="majorHAnsi"/>
        </w:rPr>
      </w:pPr>
      <w:bookmarkStart w:id="160" w:name="_Toc62113832"/>
      <w:bookmarkStart w:id="161" w:name="_Toc104922944"/>
      <w:r w:rsidRPr="005058A4">
        <w:rPr>
          <w:rFonts w:asciiTheme="majorHAnsi" w:hAnsiTheme="majorHAnsi" w:cstheme="majorHAnsi"/>
        </w:rPr>
        <w:t xml:space="preserve">Cláusula </w:t>
      </w:r>
      <w:r w:rsidR="007B62EC" w:rsidRPr="005058A4">
        <w:rPr>
          <w:rFonts w:asciiTheme="majorHAnsi" w:hAnsiTheme="majorHAnsi" w:cstheme="majorHAnsi"/>
        </w:rPr>
        <w:t>46.ª</w:t>
      </w:r>
      <w:bookmarkEnd w:id="160"/>
      <w:r w:rsidR="003F7A0A" w:rsidRPr="005058A4">
        <w:rPr>
          <w:rFonts w:asciiTheme="majorHAnsi" w:hAnsiTheme="majorHAnsi" w:cstheme="majorHAnsi"/>
        </w:rPr>
        <w:t xml:space="preserve"> - </w:t>
      </w:r>
      <w:bookmarkStart w:id="162" w:name="_Toc62113833"/>
      <w:r w:rsidR="00471FD6" w:rsidRPr="005058A4">
        <w:rPr>
          <w:rFonts w:asciiTheme="majorHAnsi" w:hAnsiTheme="majorHAnsi" w:cstheme="majorHAnsi"/>
        </w:rPr>
        <w:t>Receção definitiva</w:t>
      </w:r>
      <w:bookmarkEnd w:id="161"/>
      <w:bookmarkEnd w:id="162"/>
    </w:p>
    <w:p w14:paraId="24DA3D77" w14:textId="77777777" w:rsidR="003F7A0A" w:rsidRPr="005058A4" w:rsidRDefault="003F7A0A" w:rsidP="00177526">
      <w:pPr>
        <w:pStyle w:val="Subttulo"/>
        <w:ind w:right="142"/>
        <w:rPr>
          <w:rFonts w:asciiTheme="majorHAnsi" w:hAnsiTheme="majorHAnsi" w:cstheme="majorHAnsi"/>
        </w:rPr>
      </w:pPr>
    </w:p>
    <w:p w14:paraId="6374B9F2"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No final dos prazos de garantia previstos na cláusula anterior, é realizada uma nova vistoria à obra para efeitos de receção definitiva.</w:t>
      </w:r>
    </w:p>
    <w:p w14:paraId="100E7034"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Se a vistoria referida no número anterior permitir verificar que a obra se encontra em boas condições de funcionamento e conservação, esta será definitivamente recebida.</w:t>
      </w:r>
    </w:p>
    <w:p w14:paraId="14F334F7"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 – A receção definitiva depende, em especial, da verificação cumulativa dos seguintes pressupostos:</w:t>
      </w:r>
    </w:p>
    <w:p w14:paraId="51439270"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 Funcionalidade regular, no termo do período de garantia, em condições normais de exploração, operação ou utilização da obra e resp</w:t>
      </w:r>
      <w:r w:rsidR="00D879A4" w:rsidRPr="005058A4">
        <w:rPr>
          <w:rFonts w:asciiTheme="majorHAnsi" w:hAnsiTheme="majorHAnsi" w:cstheme="majorHAnsi"/>
        </w:rPr>
        <w:t>e</w:t>
      </w:r>
      <w:r w:rsidRPr="005058A4">
        <w:rPr>
          <w:rFonts w:asciiTheme="majorHAnsi" w:hAnsiTheme="majorHAnsi" w:cstheme="majorHAnsi"/>
        </w:rPr>
        <w:t>tivos equipamentos, de forma que cumpram todas as exigências contratualmente previstas;</w:t>
      </w:r>
    </w:p>
    <w:p w14:paraId="2855C10F" w14:textId="77777777"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b) Cumprimento, pelo empreiteiro, de todas as obrigações decorrentes do período de garantia relativamente à totalidade ou à parte da obra a receber. </w:t>
      </w:r>
    </w:p>
    <w:p w14:paraId="7CDC2547" w14:textId="32FE5D12"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4 – No caso da vistoria referida no nº 1 permitir detetar deficiências, deteriorações, indícios de ruína ou falta de solidez, da responsabilidade do empreiteiro, ou a não verificação dos pressupostos previstos no número anterior, o dono da obra fixa o prazo para a sua corre</w:t>
      </w:r>
      <w:r w:rsidR="009A6BB7" w:rsidRPr="005058A4">
        <w:rPr>
          <w:rFonts w:asciiTheme="majorHAnsi" w:hAnsiTheme="majorHAnsi" w:cstheme="majorHAnsi"/>
        </w:rPr>
        <w:t>ção dos problemas dete</w:t>
      </w:r>
      <w:r w:rsidRPr="005058A4">
        <w:rPr>
          <w:rFonts w:asciiTheme="majorHAnsi" w:hAnsiTheme="majorHAnsi" w:cstheme="majorHAnsi"/>
        </w:rPr>
        <w:t>tados por parte do empreiteiro, findo o qual será fixado o prazo para a realização de uma nova vistoria nos termos dos números anteriores.</w:t>
      </w:r>
    </w:p>
    <w:p w14:paraId="248F03EA" w14:textId="10340EB9" w:rsidR="00A36676" w:rsidRDefault="00A36676" w:rsidP="00177526">
      <w:pPr>
        <w:spacing w:line="360" w:lineRule="auto"/>
        <w:ind w:right="142"/>
        <w:jc w:val="center"/>
        <w:rPr>
          <w:rFonts w:asciiTheme="majorHAnsi" w:hAnsiTheme="majorHAnsi" w:cstheme="majorHAnsi"/>
          <w:b/>
        </w:rPr>
      </w:pPr>
    </w:p>
    <w:p w14:paraId="38259B1C" w14:textId="77777777" w:rsidR="005058A4" w:rsidRPr="005058A4" w:rsidRDefault="005058A4" w:rsidP="00177526">
      <w:pPr>
        <w:spacing w:line="360" w:lineRule="auto"/>
        <w:ind w:right="142"/>
        <w:jc w:val="center"/>
        <w:rPr>
          <w:rFonts w:asciiTheme="majorHAnsi" w:hAnsiTheme="majorHAnsi" w:cstheme="majorHAnsi"/>
          <w:b/>
        </w:rPr>
      </w:pPr>
    </w:p>
    <w:p w14:paraId="1D95E9DF" w14:textId="77777777" w:rsidR="00471FD6" w:rsidRPr="005058A4" w:rsidRDefault="00F65B9F" w:rsidP="00177526">
      <w:pPr>
        <w:pStyle w:val="Subttulo"/>
        <w:ind w:right="142"/>
        <w:rPr>
          <w:rFonts w:asciiTheme="majorHAnsi" w:hAnsiTheme="majorHAnsi" w:cstheme="majorHAnsi"/>
        </w:rPr>
      </w:pPr>
      <w:bookmarkStart w:id="163" w:name="_Toc62113834"/>
      <w:bookmarkStart w:id="164" w:name="_Toc104922945"/>
      <w:r w:rsidRPr="005058A4">
        <w:rPr>
          <w:rFonts w:asciiTheme="majorHAnsi" w:hAnsiTheme="majorHAnsi" w:cstheme="majorHAnsi"/>
        </w:rPr>
        <w:lastRenderedPageBreak/>
        <w:t xml:space="preserve">Cláusula </w:t>
      </w:r>
      <w:r w:rsidR="007B62EC" w:rsidRPr="005058A4">
        <w:rPr>
          <w:rFonts w:asciiTheme="majorHAnsi" w:hAnsiTheme="majorHAnsi" w:cstheme="majorHAnsi"/>
        </w:rPr>
        <w:t>47.ª</w:t>
      </w:r>
      <w:bookmarkEnd w:id="163"/>
      <w:r w:rsidR="003F7A0A" w:rsidRPr="005058A4">
        <w:rPr>
          <w:rFonts w:asciiTheme="majorHAnsi" w:hAnsiTheme="majorHAnsi" w:cstheme="majorHAnsi"/>
        </w:rPr>
        <w:t xml:space="preserve"> - </w:t>
      </w:r>
      <w:bookmarkStart w:id="165" w:name="_Toc62113835"/>
      <w:bookmarkStart w:id="166" w:name="_Hlk61730475"/>
      <w:r w:rsidR="00471FD6" w:rsidRPr="005058A4">
        <w:rPr>
          <w:rFonts w:asciiTheme="majorHAnsi" w:hAnsiTheme="majorHAnsi" w:cstheme="majorHAnsi"/>
        </w:rPr>
        <w:t>Restituição dos depósitos e quantias retidas e liberação da caução</w:t>
      </w:r>
      <w:bookmarkEnd w:id="164"/>
      <w:bookmarkEnd w:id="165"/>
    </w:p>
    <w:p w14:paraId="1B39DCE4" w14:textId="77777777" w:rsidR="003F7A0A" w:rsidRPr="005058A4" w:rsidRDefault="003F7A0A" w:rsidP="00177526">
      <w:pPr>
        <w:tabs>
          <w:tab w:val="left" w:pos="851"/>
        </w:tabs>
        <w:spacing w:line="360" w:lineRule="auto"/>
        <w:ind w:right="142"/>
        <w:jc w:val="center"/>
        <w:rPr>
          <w:rFonts w:asciiTheme="majorHAnsi" w:hAnsiTheme="majorHAnsi" w:cstheme="majorHAnsi"/>
          <w:b/>
        </w:rPr>
      </w:pPr>
    </w:p>
    <w:bookmarkEnd w:id="166"/>
    <w:p w14:paraId="15DBD83E" w14:textId="77777777" w:rsidR="00471FD6" w:rsidRPr="005058A4" w:rsidRDefault="003A00E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Feita a rece</w:t>
      </w:r>
      <w:r w:rsidR="00471FD6" w:rsidRPr="005058A4">
        <w:rPr>
          <w:rFonts w:asciiTheme="majorHAnsi" w:hAnsiTheme="majorHAnsi" w:cstheme="majorHAnsi"/>
        </w:rPr>
        <w:t>ção definitiva de toda a obra</w:t>
      </w:r>
      <w:r w:rsidR="00471FD6" w:rsidRPr="005058A4">
        <w:rPr>
          <w:rFonts w:asciiTheme="majorHAnsi" w:hAnsiTheme="majorHAnsi" w:cstheme="majorHAnsi"/>
          <w:color w:val="000000"/>
        </w:rPr>
        <w:t xml:space="preserve">, </w:t>
      </w:r>
      <w:r w:rsidR="00471FD6" w:rsidRPr="005058A4">
        <w:rPr>
          <w:rFonts w:asciiTheme="majorHAnsi" w:hAnsiTheme="majorHAnsi" w:cstheme="majorHAnsi"/>
        </w:rPr>
        <w:t>são restituídas ao empreiteiro as quantias retidas como garantia ou a qualquer outro título a que tiver direito.</w:t>
      </w:r>
    </w:p>
    <w:p w14:paraId="2E038BF4" w14:textId="77777777" w:rsidR="001C7782" w:rsidRPr="005058A4" w:rsidRDefault="001C778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2 - Verificada a inexistência de defeitos da prestação do empreiteiro ou corrigidos aqueles que hajam sido detetados até ao momento da liberação, ou ainda quando considere os defeitos identificados e não corrigidos como sendo de pequena importância e não justificativos da não liberação, o dono da obra promove a liberação da caução destinada a garantir o exato e pontual cumprimento das obrigações contratuais, nos seguintes termos [apenas para os contratos em que o prazo de garantia fixado na cláusula 46.ª seja superior a dois anos, pois, quando o prazo for igual ou inferior, o prazo para o dono da obra promover a liberação integral da caução é de 30 dias após o termo do prazo de garantia]:</w:t>
      </w:r>
    </w:p>
    <w:p w14:paraId="591CE9C7" w14:textId="77777777" w:rsidR="001C7782" w:rsidRPr="005058A4" w:rsidRDefault="001C778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a) 25 % do valor da caução, no prazo de 30 dias após o termo do segundo ano do prazo a que estão sujeitas as obrigações de correção de defeitos, designadamente as de garantia;</w:t>
      </w:r>
    </w:p>
    <w:p w14:paraId="454164D7" w14:textId="0B8D6476" w:rsidR="001C7782" w:rsidRPr="005058A4" w:rsidRDefault="001C778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b) Os restantes 75 %, no prazo de 30 dias após o termo de cada ano adicional do prazo a que estão sujeitas as obrigações de correção de defeitos, na proporção do tempo decorrido, sem prejuízo da liberação integral, também no prazo de 30 dias, no caso de o prazo referido terminar antes de decorrido novo ano.</w:t>
      </w:r>
    </w:p>
    <w:p w14:paraId="78C65502" w14:textId="77777777" w:rsidR="001C7782" w:rsidRPr="005058A4" w:rsidRDefault="001C778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3 - No caso de haver lugar a receções definitivas parciais, a liberação da caução prevista no número anterior é promovida na proporção do valor respeitante à receção parcial.</w:t>
      </w:r>
    </w:p>
    <w:p w14:paraId="6BB823D0" w14:textId="74E3A7AD" w:rsidR="001C7782" w:rsidRPr="005058A4" w:rsidRDefault="001C778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4 - Decorrido o prazo fixado para a liberação da caução sem que esta tenha ocorrido, o empreiteiro pode notificar o dono da obra para que este cumpra a obrigação de liberação da caução, ficando autorizado a promovê-la, a título parcial ou integral, se, 15 dias após a notificação, o dono da obra não tiver cumprido a referida obrigação, nos termos do nº 9 do artigo 295º do CCP.</w:t>
      </w:r>
    </w:p>
    <w:p w14:paraId="1242C698" w14:textId="77777777" w:rsidR="001C7782" w:rsidRPr="005058A4" w:rsidRDefault="001C778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5 - A mora na liberação, total ou parcial, da caução confere ao empreiteiro o direito de indemnização, designadamente pelos custos adicionais por este incorridos com a manutenção da caução prestada por período superior ao que seria devido.</w:t>
      </w:r>
    </w:p>
    <w:p w14:paraId="26C97B94" w14:textId="77777777" w:rsidR="001C7782" w:rsidRPr="005058A4" w:rsidRDefault="001C778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6 - Nos casos em que a caução tenha sido prestada por depósito em dinheiro ou o reforço da garantia tenha sido efetuado em numerário, o empreiteiro terá direito a exigir juros de mora calculados desde a data em que o dono da obra deveria ter restituído as quantias retidas.</w:t>
      </w:r>
    </w:p>
    <w:p w14:paraId="1A96A5C0" w14:textId="77777777" w:rsidR="00A36676" w:rsidRPr="005058A4" w:rsidRDefault="00A36676" w:rsidP="00177526">
      <w:pPr>
        <w:spacing w:line="360" w:lineRule="auto"/>
        <w:ind w:right="142"/>
        <w:jc w:val="center"/>
        <w:rPr>
          <w:rFonts w:asciiTheme="majorHAnsi" w:hAnsiTheme="majorHAnsi" w:cstheme="majorHAnsi"/>
          <w:b/>
          <w:color w:val="000000"/>
        </w:rPr>
      </w:pPr>
    </w:p>
    <w:p w14:paraId="20616715" w14:textId="77777777" w:rsidR="00471FD6" w:rsidRPr="005058A4" w:rsidRDefault="00471FD6" w:rsidP="00177526">
      <w:pPr>
        <w:pStyle w:val="Ttulo"/>
        <w:ind w:right="142"/>
        <w:outlineLvl w:val="0"/>
        <w:rPr>
          <w:rFonts w:asciiTheme="majorHAnsi" w:hAnsiTheme="majorHAnsi" w:cstheme="majorHAnsi"/>
          <w:sz w:val="28"/>
          <w:szCs w:val="28"/>
        </w:rPr>
      </w:pPr>
      <w:bookmarkStart w:id="167" w:name="_Toc104922946"/>
      <w:r w:rsidRPr="005058A4">
        <w:rPr>
          <w:rFonts w:asciiTheme="majorHAnsi" w:hAnsiTheme="majorHAnsi" w:cstheme="majorHAnsi"/>
          <w:sz w:val="28"/>
          <w:szCs w:val="28"/>
        </w:rPr>
        <w:t>CAPÍTULO VI</w:t>
      </w:r>
      <w:r w:rsidR="00383031" w:rsidRPr="005058A4">
        <w:rPr>
          <w:rFonts w:asciiTheme="majorHAnsi" w:hAnsiTheme="majorHAnsi" w:cstheme="majorHAnsi"/>
          <w:sz w:val="28"/>
          <w:szCs w:val="28"/>
        </w:rPr>
        <w:t xml:space="preserve"> - </w:t>
      </w:r>
      <w:r w:rsidRPr="005058A4">
        <w:rPr>
          <w:rFonts w:asciiTheme="majorHAnsi" w:hAnsiTheme="majorHAnsi" w:cstheme="majorHAnsi"/>
          <w:sz w:val="28"/>
          <w:szCs w:val="28"/>
        </w:rPr>
        <w:t>DISPOSIÇÕES FINAIS</w:t>
      </w:r>
      <w:bookmarkEnd w:id="167"/>
    </w:p>
    <w:p w14:paraId="53BC4A2C" w14:textId="77777777" w:rsidR="003F7A0A" w:rsidRPr="005058A4" w:rsidRDefault="003F7A0A" w:rsidP="00177526">
      <w:pPr>
        <w:pStyle w:val="Subttulo"/>
        <w:ind w:right="142"/>
        <w:rPr>
          <w:rFonts w:asciiTheme="majorHAnsi" w:hAnsiTheme="majorHAnsi" w:cstheme="majorHAnsi"/>
        </w:rPr>
      </w:pPr>
    </w:p>
    <w:p w14:paraId="79766700" w14:textId="77777777" w:rsidR="00471FD6" w:rsidRPr="005058A4" w:rsidRDefault="00F65B9F" w:rsidP="00177526">
      <w:pPr>
        <w:pStyle w:val="Subttulo"/>
        <w:ind w:right="142"/>
        <w:rPr>
          <w:rFonts w:asciiTheme="majorHAnsi" w:hAnsiTheme="majorHAnsi" w:cstheme="majorHAnsi"/>
        </w:rPr>
      </w:pPr>
      <w:bookmarkStart w:id="168" w:name="_Toc62113836"/>
      <w:bookmarkStart w:id="169" w:name="_Toc104922947"/>
      <w:r w:rsidRPr="005058A4">
        <w:rPr>
          <w:rFonts w:asciiTheme="majorHAnsi" w:hAnsiTheme="majorHAnsi" w:cstheme="majorHAnsi"/>
        </w:rPr>
        <w:t xml:space="preserve">Cláusula </w:t>
      </w:r>
      <w:r w:rsidR="007B62EC" w:rsidRPr="005058A4">
        <w:rPr>
          <w:rFonts w:asciiTheme="majorHAnsi" w:hAnsiTheme="majorHAnsi" w:cstheme="majorHAnsi"/>
        </w:rPr>
        <w:t>48.ª</w:t>
      </w:r>
      <w:bookmarkEnd w:id="168"/>
      <w:r w:rsidR="003F7A0A" w:rsidRPr="005058A4">
        <w:rPr>
          <w:rFonts w:asciiTheme="majorHAnsi" w:hAnsiTheme="majorHAnsi" w:cstheme="majorHAnsi"/>
        </w:rPr>
        <w:t xml:space="preserve"> </w:t>
      </w:r>
      <w:bookmarkStart w:id="170" w:name="_Toc62113837"/>
      <w:r w:rsidR="003F7A0A" w:rsidRPr="005058A4">
        <w:rPr>
          <w:rFonts w:asciiTheme="majorHAnsi" w:hAnsiTheme="majorHAnsi" w:cstheme="majorHAnsi"/>
        </w:rPr>
        <w:t xml:space="preserve">- </w:t>
      </w:r>
      <w:r w:rsidR="00471FD6" w:rsidRPr="005058A4">
        <w:rPr>
          <w:rFonts w:asciiTheme="majorHAnsi" w:hAnsiTheme="majorHAnsi" w:cstheme="majorHAnsi"/>
        </w:rPr>
        <w:t>Deveres de informação</w:t>
      </w:r>
      <w:bookmarkEnd w:id="169"/>
      <w:bookmarkEnd w:id="170"/>
    </w:p>
    <w:p w14:paraId="4E5A7637" w14:textId="77777777" w:rsidR="003F7A0A" w:rsidRPr="005058A4" w:rsidRDefault="003F7A0A" w:rsidP="00177526">
      <w:pPr>
        <w:pStyle w:val="Subttulo"/>
        <w:ind w:right="142"/>
        <w:rPr>
          <w:rFonts w:asciiTheme="majorHAnsi" w:hAnsiTheme="majorHAnsi" w:cstheme="majorHAnsi"/>
        </w:rPr>
      </w:pPr>
    </w:p>
    <w:p w14:paraId="7F7608B3"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1 – Cada uma das partes deve informar de imediato a outra sobre quaisquer circunstâncias que cheguem ao seu conhecimento e que possam afetar os respetivos interesses na execução do Contrato, de acordo com as regras gerais da boa fé.</w:t>
      </w:r>
    </w:p>
    <w:p w14:paraId="6E38AA5E"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2 – Em especial, cada uma das partes deve avisar de imediato a outra de quaisquer circunstâncias, constituam ou não força maior, que previsivelmente impeçam o cumprimento ou o cumprimento tempestivo de qualquer uma das suas obrigações.</w:t>
      </w:r>
    </w:p>
    <w:p w14:paraId="0EECD55B" w14:textId="29EC81FC"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 xml:space="preserve">3 – No prazo de dez dias após a ocorrência de tal impedimento, a parte deve informar a outra do tempo ou da medida em que previsivelmente será </w:t>
      </w:r>
      <w:r w:rsidR="000A7603" w:rsidRPr="005058A4">
        <w:rPr>
          <w:rFonts w:asciiTheme="majorHAnsi" w:hAnsiTheme="majorHAnsi" w:cstheme="majorHAnsi"/>
          <w:color w:val="000000"/>
        </w:rPr>
        <w:t>afetada</w:t>
      </w:r>
      <w:r w:rsidRPr="005058A4">
        <w:rPr>
          <w:rFonts w:asciiTheme="majorHAnsi" w:hAnsiTheme="majorHAnsi" w:cstheme="majorHAnsi"/>
          <w:color w:val="000000"/>
        </w:rPr>
        <w:t xml:space="preserve"> a execução do Contrato.</w:t>
      </w:r>
    </w:p>
    <w:p w14:paraId="2EC1CB9E" w14:textId="77777777" w:rsidR="00A36676" w:rsidRPr="005058A4" w:rsidRDefault="00A36676" w:rsidP="00177526">
      <w:pPr>
        <w:pStyle w:val="Subttulo"/>
        <w:ind w:right="142"/>
        <w:rPr>
          <w:rFonts w:asciiTheme="majorHAnsi" w:hAnsiTheme="majorHAnsi" w:cstheme="majorHAnsi"/>
        </w:rPr>
      </w:pPr>
    </w:p>
    <w:p w14:paraId="5BAD31C8" w14:textId="77777777" w:rsidR="00471FD6" w:rsidRPr="005058A4" w:rsidRDefault="00F65B9F" w:rsidP="00177526">
      <w:pPr>
        <w:pStyle w:val="Subttulo"/>
        <w:ind w:right="142"/>
        <w:rPr>
          <w:rFonts w:asciiTheme="majorHAnsi" w:hAnsiTheme="majorHAnsi" w:cstheme="majorHAnsi"/>
        </w:rPr>
      </w:pPr>
      <w:bookmarkStart w:id="171" w:name="_Toc62113838"/>
      <w:bookmarkStart w:id="172" w:name="_Toc104922948"/>
      <w:r w:rsidRPr="005058A4">
        <w:rPr>
          <w:rFonts w:asciiTheme="majorHAnsi" w:hAnsiTheme="majorHAnsi" w:cstheme="majorHAnsi"/>
        </w:rPr>
        <w:t xml:space="preserve">Cláusula </w:t>
      </w:r>
      <w:r w:rsidR="007B62EC" w:rsidRPr="005058A4">
        <w:rPr>
          <w:rFonts w:asciiTheme="majorHAnsi" w:hAnsiTheme="majorHAnsi" w:cstheme="majorHAnsi"/>
        </w:rPr>
        <w:t>49.ª</w:t>
      </w:r>
      <w:bookmarkEnd w:id="171"/>
      <w:r w:rsidR="003F7A0A" w:rsidRPr="005058A4">
        <w:rPr>
          <w:rFonts w:asciiTheme="majorHAnsi" w:hAnsiTheme="majorHAnsi" w:cstheme="majorHAnsi"/>
        </w:rPr>
        <w:t xml:space="preserve"> - </w:t>
      </w:r>
      <w:bookmarkStart w:id="173" w:name="_Toc62113839"/>
      <w:r w:rsidR="00471FD6" w:rsidRPr="005058A4">
        <w:rPr>
          <w:rFonts w:asciiTheme="majorHAnsi" w:hAnsiTheme="majorHAnsi" w:cstheme="majorHAnsi"/>
        </w:rPr>
        <w:t>Subcontratação e cessão da posição contratual</w:t>
      </w:r>
      <w:bookmarkEnd w:id="172"/>
      <w:bookmarkEnd w:id="173"/>
    </w:p>
    <w:p w14:paraId="1E5BA724" w14:textId="77777777" w:rsidR="003F7A0A" w:rsidRPr="005058A4" w:rsidRDefault="003F7A0A" w:rsidP="00177526">
      <w:pPr>
        <w:pStyle w:val="Subttulo"/>
        <w:ind w:right="142"/>
        <w:rPr>
          <w:rFonts w:asciiTheme="majorHAnsi" w:hAnsiTheme="majorHAnsi" w:cstheme="majorHAnsi"/>
        </w:rPr>
      </w:pPr>
    </w:p>
    <w:p w14:paraId="3D27CF9E" w14:textId="300E2C32"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1 – O empreiteiro pode subcontratar as entidades identificadas na proposta adjudicada, desde que se encontrem cumpridos os requisitos constantes dos nºs 3 e 6 do art</w:t>
      </w:r>
      <w:r w:rsidR="001009A4" w:rsidRPr="005058A4">
        <w:rPr>
          <w:rFonts w:asciiTheme="majorHAnsi" w:hAnsiTheme="majorHAnsi" w:cstheme="majorHAnsi"/>
        </w:rPr>
        <w:t>igo</w:t>
      </w:r>
      <w:r w:rsidRPr="005058A4">
        <w:rPr>
          <w:rFonts w:asciiTheme="majorHAnsi" w:hAnsiTheme="majorHAnsi" w:cstheme="majorHAnsi"/>
        </w:rPr>
        <w:t xml:space="preserve"> 318º do CCP.</w:t>
      </w:r>
    </w:p>
    <w:p w14:paraId="3B54BB70" w14:textId="2AC23B0E"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2 – </w:t>
      </w:r>
      <w:r w:rsidR="001009A4" w:rsidRPr="005058A4">
        <w:rPr>
          <w:rFonts w:asciiTheme="majorHAnsi" w:hAnsiTheme="majorHAnsi" w:cstheme="majorHAnsi"/>
        </w:rPr>
        <w:t>O</w:t>
      </w:r>
      <w:r w:rsidRPr="005058A4">
        <w:rPr>
          <w:rFonts w:asciiTheme="majorHAnsi" w:hAnsiTheme="majorHAnsi" w:cstheme="majorHAnsi"/>
        </w:rPr>
        <w:t xml:space="preserve"> dono da obra apenas pode opor-se à subcontratação na fase de execução quando não estejam verificados os limites constantes do art</w:t>
      </w:r>
      <w:r w:rsidR="001009A4" w:rsidRPr="005058A4">
        <w:rPr>
          <w:rFonts w:asciiTheme="majorHAnsi" w:hAnsiTheme="majorHAnsi" w:cstheme="majorHAnsi"/>
        </w:rPr>
        <w:t>igo</w:t>
      </w:r>
      <w:r w:rsidRPr="005058A4">
        <w:rPr>
          <w:rFonts w:asciiTheme="majorHAnsi" w:hAnsiTheme="majorHAnsi" w:cstheme="majorHAnsi"/>
        </w:rPr>
        <w:t xml:space="preserve"> 383º do CCP, ou quando haja fundado receio de que a subcontratação envolva um aumento de risco de incumprimento das obrigações emergentes do Contrato.</w:t>
      </w:r>
    </w:p>
    <w:p w14:paraId="3CA785C3" w14:textId="78604719"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rPr>
        <w:t xml:space="preserve"> 3 - </w:t>
      </w:r>
      <w:r w:rsidRPr="005058A4">
        <w:rPr>
          <w:rFonts w:asciiTheme="majorHAnsi" w:hAnsiTheme="majorHAnsi" w:cstheme="majorHAnsi"/>
          <w:color w:val="000000"/>
        </w:rPr>
        <w:t>Todas os subcontratos devem ser celebrados por escrito e conter os elementos previstos no art</w:t>
      </w:r>
      <w:r w:rsidR="001009A4" w:rsidRPr="005058A4">
        <w:rPr>
          <w:rFonts w:asciiTheme="majorHAnsi" w:hAnsiTheme="majorHAnsi" w:cstheme="majorHAnsi"/>
          <w:color w:val="000000"/>
        </w:rPr>
        <w:t>igo</w:t>
      </w:r>
      <w:r w:rsidRPr="005058A4">
        <w:rPr>
          <w:rFonts w:asciiTheme="majorHAnsi" w:hAnsiTheme="majorHAnsi" w:cstheme="majorHAnsi"/>
          <w:color w:val="000000"/>
        </w:rPr>
        <w:t xml:space="preserve"> 384º do CCP, devendo ser especificados os trabalhos a realizar e expresso o que for acordado quanto á revisão de preços.</w:t>
      </w:r>
    </w:p>
    <w:p w14:paraId="01C36E06" w14:textId="427C1381"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 xml:space="preserve">4 - O empreiteiro obriga-se a tomar as providências indicadas pelo </w:t>
      </w:r>
      <w:r w:rsidR="000A7603" w:rsidRPr="005058A4">
        <w:rPr>
          <w:rFonts w:asciiTheme="majorHAnsi" w:hAnsiTheme="majorHAnsi" w:cstheme="majorHAnsi"/>
        </w:rPr>
        <w:t>diretor</w:t>
      </w:r>
      <w:r w:rsidRPr="005058A4">
        <w:rPr>
          <w:rFonts w:asciiTheme="majorHAnsi" w:hAnsiTheme="majorHAnsi" w:cstheme="majorHAnsi"/>
        </w:rPr>
        <w:t xml:space="preserve"> da fiscalização da obra para que este, em qualquer momento, possa distinguir o pessoal do empreiteiro do pessoal dos subempreiteiros presentes na obra.</w:t>
      </w:r>
    </w:p>
    <w:p w14:paraId="41608A09"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lastRenderedPageBreak/>
        <w:t>5 – O disposto nos números anteriores é igualmente aplicável aos contratos celebrados entre subcontratados e terceiros.</w:t>
      </w:r>
    </w:p>
    <w:p w14:paraId="2F9C5B68" w14:textId="7C285418"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6 – No prazo de cinco dias após a celebração de cada contrato de subempreitada, o empreiteiro deve, nos termos do nº 3 do art</w:t>
      </w:r>
      <w:r w:rsidR="001009A4" w:rsidRPr="005058A4">
        <w:rPr>
          <w:rFonts w:asciiTheme="majorHAnsi" w:hAnsiTheme="majorHAnsi" w:cstheme="majorHAnsi"/>
          <w:color w:val="000000"/>
        </w:rPr>
        <w:t>igo</w:t>
      </w:r>
      <w:r w:rsidRPr="005058A4">
        <w:rPr>
          <w:rFonts w:asciiTheme="majorHAnsi" w:hAnsiTheme="majorHAnsi" w:cstheme="majorHAnsi"/>
          <w:color w:val="000000"/>
        </w:rPr>
        <w:t xml:space="preserve"> 385º do CCP, comunicar por escrito o facto ao dono da obra, remetendo-lhe cópia do contrato em causa.</w:t>
      </w:r>
    </w:p>
    <w:p w14:paraId="1C6B70FC" w14:textId="341C0EB9" w:rsidR="00471FD6" w:rsidRPr="005058A4" w:rsidRDefault="00471FD6" w:rsidP="00177526">
      <w:pPr>
        <w:spacing w:before="120" w:line="360" w:lineRule="auto"/>
        <w:ind w:right="142"/>
        <w:jc w:val="both"/>
        <w:rPr>
          <w:rFonts w:asciiTheme="majorHAnsi" w:hAnsiTheme="majorHAnsi" w:cstheme="majorHAnsi"/>
        </w:rPr>
      </w:pPr>
      <w:r w:rsidRPr="005058A4">
        <w:rPr>
          <w:rFonts w:asciiTheme="majorHAnsi" w:hAnsiTheme="majorHAnsi" w:cstheme="majorHAnsi"/>
          <w:color w:val="000000"/>
        </w:rPr>
        <w:t xml:space="preserve">7 - </w:t>
      </w:r>
      <w:r w:rsidRPr="005058A4">
        <w:rPr>
          <w:rFonts w:asciiTheme="majorHAnsi" w:hAnsiTheme="majorHAnsi" w:cstheme="majorHAnsi"/>
        </w:rPr>
        <w:t xml:space="preserve">A responsabilidade pelo </w:t>
      </w:r>
      <w:r w:rsidR="000A7603" w:rsidRPr="005058A4">
        <w:rPr>
          <w:rFonts w:asciiTheme="majorHAnsi" w:hAnsiTheme="majorHAnsi" w:cstheme="majorHAnsi"/>
        </w:rPr>
        <w:t>exato</w:t>
      </w:r>
      <w:r w:rsidRPr="005058A4">
        <w:rPr>
          <w:rFonts w:asciiTheme="majorHAnsi" w:hAnsiTheme="majorHAnsi" w:cstheme="majorHAnsi"/>
        </w:rPr>
        <w:t xml:space="preserve"> e pontual cumprimento de todas as obrigações contratuais é do empreiteiro, ainda que as mesmas sejam cumpridas por recurso a subempreiteiros.</w:t>
      </w:r>
    </w:p>
    <w:p w14:paraId="60DA42F8" w14:textId="322F24A4" w:rsidR="003A00E2" w:rsidRPr="005058A4" w:rsidRDefault="003A00E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8 – O regime da subcontratação obedece ainda ao disposto nos artigos 316º e seguintes do CCP, sendo que qualquer das partes depende da autorização da outra</w:t>
      </w:r>
      <w:r w:rsidR="00C10F0B" w:rsidRPr="005058A4">
        <w:rPr>
          <w:rFonts w:asciiTheme="majorHAnsi" w:hAnsiTheme="majorHAnsi" w:cstheme="majorHAnsi"/>
        </w:rPr>
        <w:t>.</w:t>
      </w:r>
    </w:p>
    <w:p w14:paraId="3048129D" w14:textId="139AD8A7" w:rsidR="00471FD6" w:rsidRPr="005058A4" w:rsidRDefault="003A00E2" w:rsidP="00177526">
      <w:pPr>
        <w:spacing w:before="120" w:line="360" w:lineRule="auto"/>
        <w:ind w:right="142"/>
        <w:jc w:val="both"/>
        <w:rPr>
          <w:rFonts w:asciiTheme="majorHAnsi" w:hAnsiTheme="majorHAnsi" w:cstheme="majorHAnsi"/>
        </w:rPr>
      </w:pPr>
      <w:r w:rsidRPr="005058A4">
        <w:rPr>
          <w:rFonts w:asciiTheme="majorHAnsi" w:hAnsiTheme="majorHAnsi" w:cstheme="majorHAnsi"/>
        </w:rPr>
        <w:t>9</w:t>
      </w:r>
      <w:r w:rsidR="00471FD6" w:rsidRPr="005058A4">
        <w:rPr>
          <w:rFonts w:asciiTheme="majorHAnsi" w:hAnsiTheme="majorHAnsi" w:cstheme="majorHAnsi"/>
        </w:rPr>
        <w:t xml:space="preserve"> – A cessão da posição contratual por qualquer das partes depende da autorização da outra, sendo em qualquer caso vedada nas sit</w:t>
      </w:r>
      <w:r w:rsidRPr="005058A4">
        <w:rPr>
          <w:rFonts w:asciiTheme="majorHAnsi" w:hAnsiTheme="majorHAnsi" w:cstheme="majorHAnsi"/>
        </w:rPr>
        <w:t>uações previstas no nº 1 do artigo</w:t>
      </w:r>
      <w:r w:rsidR="00471FD6" w:rsidRPr="005058A4">
        <w:rPr>
          <w:rFonts w:asciiTheme="majorHAnsi" w:hAnsiTheme="majorHAnsi" w:cstheme="majorHAnsi"/>
        </w:rPr>
        <w:t xml:space="preserve"> 317º do CCP.</w:t>
      </w:r>
    </w:p>
    <w:p w14:paraId="57FEE7CD" w14:textId="77777777" w:rsidR="00A36676" w:rsidRPr="005058A4" w:rsidRDefault="00A36676" w:rsidP="00177526">
      <w:pPr>
        <w:pStyle w:val="Subttulo"/>
        <w:ind w:right="142"/>
        <w:rPr>
          <w:rFonts w:asciiTheme="majorHAnsi" w:hAnsiTheme="majorHAnsi" w:cstheme="majorHAnsi"/>
        </w:rPr>
      </w:pPr>
    </w:p>
    <w:p w14:paraId="690F8A59" w14:textId="77777777" w:rsidR="00471FD6" w:rsidRPr="005058A4" w:rsidRDefault="00F65B9F" w:rsidP="00177526">
      <w:pPr>
        <w:pStyle w:val="Subttulo"/>
        <w:ind w:right="142"/>
        <w:rPr>
          <w:rFonts w:asciiTheme="majorHAnsi" w:hAnsiTheme="majorHAnsi" w:cstheme="majorHAnsi"/>
        </w:rPr>
      </w:pPr>
      <w:bookmarkStart w:id="174" w:name="_Toc62113840"/>
      <w:bookmarkStart w:id="175" w:name="_Toc104922949"/>
      <w:r w:rsidRPr="005058A4">
        <w:rPr>
          <w:rFonts w:asciiTheme="majorHAnsi" w:hAnsiTheme="majorHAnsi" w:cstheme="majorHAnsi"/>
        </w:rPr>
        <w:t xml:space="preserve">Cláusula </w:t>
      </w:r>
      <w:r w:rsidR="007B62EC" w:rsidRPr="005058A4">
        <w:rPr>
          <w:rFonts w:asciiTheme="majorHAnsi" w:hAnsiTheme="majorHAnsi" w:cstheme="majorHAnsi"/>
        </w:rPr>
        <w:t>50.ª</w:t>
      </w:r>
      <w:bookmarkEnd w:id="174"/>
      <w:r w:rsidR="003F7A0A" w:rsidRPr="005058A4">
        <w:rPr>
          <w:rFonts w:asciiTheme="majorHAnsi" w:hAnsiTheme="majorHAnsi" w:cstheme="majorHAnsi"/>
        </w:rPr>
        <w:t xml:space="preserve"> - </w:t>
      </w:r>
      <w:bookmarkStart w:id="176" w:name="_Toc62113841"/>
      <w:bookmarkStart w:id="177" w:name="_Hlk61730518"/>
      <w:r w:rsidR="00471FD6" w:rsidRPr="005058A4">
        <w:rPr>
          <w:rFonts w:asciiTheme="majorHAnsi" w:hAnsiTheme="majorHAnsi" w:cstheme="majorHAnsi"/>
        </w:rPr>
        <w:t>Resolução do contrato pelo dono da obra</w:t>
      </w:r>
      <w:bookmarkEnd w:id="175"/>
      <w:bookmarkEnd w:id="176"/>
    </w:p>
    <w:p w14:paraId="143B613C" w14:textId="77777777" w:rsidR="003F7A0A" w:rsidRPr="005058A4" w:rsidRDefault="003F7A0A" w:rsidP="00177526">
      <w:pPr>
        <w:pStyle w:val="Subttulo"/>
        <w:ind w:right="142"/>
        <w:rPr>
          <w:rFonts w:asciiTheme="majorHAnsi" w:hAnsiTheme="majorHAnsi" w:cstheme="majorHAnsi"/>
        </w:rPr>
      </w:pPr>
    </w:p>
    <w:bookmarkEnd w:id="177"/>
    <w:p w14:paraId="450DF9A9" w14:textId="0FB351C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 xml:space="preserve">1 – Para além de outras situações de grave violação das obrigações assumidas pelo </w:t>
      </w:r>
      <w:r w:rsidR="000A7603" w:rsidRPr="005058A4">
        <w:rPr>
          <w:rFonts w:asciiTheme="majorHAnsi" w:hAnsiTheme="majorHAnsi" w:cstheme="majorHAnsi"/>
          <w:color w:val="000000"/>
        </w:rPr>
        <w:t>cocontratante</w:t>
      </w:r>
      <w:r w:rsidRPr="005058A4">
        <w:rPr>
          <w:rFonts w:asciiTheme="majorHAnsi" w:hAnsiTheme="majorHAnsi" w:cstheme="majorHAnsi"/>
          <w:color w:val="000000"/>
        </w:rPr>
        <w:t xml:space="preserve"> especialmente previstas no Contrato, e sem prejuízo das indemnizações legais e contratuais devidas, o contraente público pode resolver o contrato a título sancionatório nos seguintes casos:</w:t>
      </w:r>
    </w:p>
    <w:p w14:paraId="442FB172" w14:textId="77777777" w:rsidR="00471FD6" w:rsidRPr="005058A4" w:rsidRDefault="00471FD6" w:rsidP="00177526">
      <w:pPr>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a) Incumprimento definitivo do Contrato por facto imputável ao empreiteiro;</w:t>
      </w:r>
    </w:p>
    <w:p w14:paraId="74B72F36" w14:textId="704B31B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b) Incumprimento, por parte do empreiteiro, de ordens, diretivas ou instruções transmitidas no exercício do poder de </w:t>
      </w:r>
      <w:r w:rsidR="000A7603" w:rsidRPr="005058A4">
        <w:rPr>
          <w:rFonts w:asciiTheme="majorHAnsi" w:hAnsiTheme="majorHAnsi" w:cstheme="majorHAnsi"/>
        </w:rPr>
        <w:t>direção</w:t>
      </w:r>
      <w:r w:rsidRPr="005058A4">
        <w:rPr>
          <w:rFonts w:asciiTheme="majorHAnsi" w:hAnsiTheme="majorHAnsi" w:cstheme="majorHAnsi"/>
        </w:rPr>
        <w:t xml:space="preserve"> sobre matéria relativa à execução das prestações contratuais;</w:t>
      </w:r>
    </w:p>
    <w:p w14:paraId="329B31CA"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c) Oposição reiterada do empreiteiro ao exercício dos poderes de fiscalização do dono da obra;</w:t>
      </w:r>
    </w:p>
    <w:p w14:paraId="06D1DFF0" w14:textId="77777777"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color w:val="000000"/>
        </w:rPr>
        <w:t>d) Cessão da posição contratual ou subcontratação realizadas com inobservância dos termos e limites previstos na lei ou no Contrato, desde que a exigência pelo empreiteiro da manutenção das obrigações assumidas pelo dono da obra contrarie o princípio da boa fé;</w:t>
      </w:r>
    </w:p>
    <w:p w14:paraId="3C88AD97" w14:textId="723D26C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e) Se o valor acumulado das sanções contratuais com natureza pecuniária exceder o limite previsto no nº 2 do art</w:t>
      </w:r>
      <w:r w:rsidR="001009A4" w:rsidRPr="005058A4">
        <w:rPr>
          <w:rFonts w:asciiTheme="majorHAnsi" w:hAnsiTheme="majorHAnsi" w:cstheme="majorHAnsi"/>
        </w:rPr>
        <w:t>igo</w:t>
      </w:r>
      <w:r w:rsidRPr="005058A4">
        <w:rPr>
          <w:rFonts w:asciiTheme="majorHAnsi" w:hAnsiTheme="majorHAnsi" w:cstheme="majorHAnsi"/>
        </w:rPr>
        <w:t xml:space="preserve"> 329º do CCP;</w:t>
      </w:r>
    </w:p>
    <w:p w14:paraId="6278448F"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f) Incumprimento pelo empreiteiro de decisões judiciais ou arbitrais respeitantes ao Contrato;</w:t>
      </w:r>
    </w:p>
    <w:p w14:paraId="3AEAFF76"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g) Não renovação do valor da caução pelo empreiteiro, nos caso</w:t>
      </w:r>
      <w:r w:rsidR="00D879A4" w:rsidRPr="005058A4">
        <w:rPr>
          <w:rFonts w:asciiTheme="majorHAnsi" w:hAnsiTheme="majorHAnsi" w:cstheme="majorHAnsi"/>
        </w:rPr>
        <w:t>s</w:t>
      </w:r>
      <w:r w:rsidRPr="005058A4">
        <w:rPr>
          <w:rFonts w:asciiTheme="majorHAnsi" w:hAnsiTheme="majorHAnsi" w:cstheme="majorHAnsi"/>
        </w:rPr>
        <w:t xml:space="preserve"> em que a tal esteja obrigado;</w:t>
      </w:r>
    </w:p>
    <w:p w14:paraId="64571FB7"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h) O empreiteiro se apresente à insolvência ou esta seja declarada judicialmente;</w:t>
      </w:r>
    </w:p>
    <w:p w14:paraId="7D68A51D"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i) Se o empreiteiro, de forma grave ou reiterada, não cumprir o disposto na legislação sobre segurança, higiene e saúde no trabalho;</w:t>
      </w:r>
    </w:p>
    <w:p w14:paraId="3293507B"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j) Se, tendo faltado à consignação sem justificação aceite pelo dono da obra, o empreiteiro não comparecer, após segunda notificação, no local, data e na hora indicados pelo dono da obra para nova consignação, desde que não apresente justificação de tal falta aceite pelo dono da obra;</w:t>
      </w:r>
    </w:p>
    <w:p w14:paraId="58835DC4"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l) Se ocorrer um atraso no início da execução dos trabalhos imputável ao empreiteiro que seja superior a 1/40 do prazo de execução da obra;</w:t>
      </w:r>
    </w:p>
    <w:p w14:paraId="42B1154D"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m) Se o empreiteiro não der início á execução dos trabalhos </w:t>
      </w:r>
      <w:r w:rsidR="007D2317" w:rsidRPr="005058A4">
        <w:rPr>
          <w:rFonts w:asciiTheme="majorHAnsi" w:hAnsiTheme="majorHAnsi" w:cstheme="majorHAnsi"/>
        </w:rPr>
        <w:t xml:space="preserve">complementares </w:t>
      </w:r>
      <w:r w:rsidRPr="005058A4">
        <w:rPr>
          <w:rFonts w:asciiTheme="majorHAnsi" w:hAnsiTheme="majorHAnsi" w:cstheme="majorHAnsi"/>
        </w:rPr>
        <w:t>decorridos 15 dias da notificação da decisão do dono da obra que indefere a reclamação apresentada por aquele e reitera a ordem para a sua execução;</w:t>
      </w:r>
    </w:p>
    <w:p w14:paraId="1E8AF06F" w14:textId="06AE7118"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n) Se houver suspensão da execução dos trabalhos pelo dono da obra por facto imputável ao empreiteiro ou se este suspender a execução dos trabalhos sem fundamento e fora dos casos previstos no nº 1 do art</w:t>
      </w:r>
      <w:r w:rsidR="001009A4" w:rsidRPr="005058A4">
        <w:rPr>
          <w:rFonts w:asciiTheme="majorHAnsi" w:hAnsiTheme="majorHAnsi" w:cstheme="majorHAnsi"/>
        </w:rPr>
        <w:t>igo</w:t>
      </w:r>
      <w:r w:rsidRPr="005058A4">
        <w:rPr>
          <w:rFonts w:asciiTheme="majorHAnsi" w:hAnsiTheme="majorHAnsi" w:cstheme="majorHAnsi"/>
        </w:rPr>
        <w:t xml:space="preserve"> 366º do CCP, desde que da suspensão advenham graves prejuízos para o interesse público;</w:t>
      </w:r>
    </w:p>
    <w:p w14:paraId="53369469" w14:textId="31E54DC3"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o) Se ocorrerem desvios ao plano de trabalhos nos termos do disposto no nº 3 do art</w:t>
      </w:r>
      <w:r w:rsidR="001009A4" w:rsidRPr="005058A4">
        <w:rPr>
          <w:rFonts w:asciiTheme="majorHAnsi" w:hAnsiTheme="majorHAnsi" w:cstheme="majorHAnsi"/>
        </w:rPr>
        <w:t>igo</w:t>
      </w:r>
      <w:r w:rsidRPr="005058A4">
        <w:rPr>
          <w:rFonts w:asciiTheme="majorHAnsi" w:hAnsiTheme="majorHAnsi" w:cstheme="majorHAnsi"/>
        </w:rPr>
        <w:t xml:space="preserve"> 404º do CCP;</w:t>
      </w:r>
    </w:p>
    <w:p w14:paraId="6FE861EC" w14:textId="36AA3999"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p) Se não foram corrigidos os defeitos </w:t>
      </w:r>
      <w:r w:rsidR="000A7603" w:rsidRPr="005058A4">
        <w:rPr>
          <w:rFonts w:asciiTheme="majorHAnsi" w:hAnsiTheme="majorHAnsi" w:cstheme="majorHAnsi"/>
        </w:rPr>
        <w:t>detetados</w:t>
      </w:r>
      <w:r w:rsidRPr="005058A4">
        <w:rPr>
          <w:rFonts w:asciiTheme="majorHAnsi" w:hAnsiTheme="majorHAnsi" w:cstheme="majorHAnsi"/>
        </w:rPr>
        <w:t xml:space="preserve"> no período de garantia da obra ou se não for repetida a execução da obra com defeito ou substituídos os equipamentos defeituosos, nos termos do disposto no art</w:t>
      </w:r>
      <w:r w:rsidR="001009A4" w:rsidRPr="005058A4">
        <w:rPr>
          <w:rFonts w:asciiTheme="majorHAnsi" w:hAnsiTheme="majorHAnsi" w:cstheme="majorHAnsi"/>
        </w:rPr>
        <w:t>igo</w:t>
      </w:r>
      <w:r w:rsidRPr="005058A4">
        <w:rPr>
          <w:rFonts w:asciiTheme="majorHAnsi" w:hAnsiTheme="majorHAnsi" w:cstheme="majorHAnsi"/>
        </w:rPr>
        <w:t xml:space="preserve"> 397º do CCP;</w:t>
      </w:r>
    </w:p>
    <w:p w14:paraId="41019C83"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q) Por razões de interesse público, devidamente fundamentado.</w:t>
      </w:r>
    </w:p>
    <w:p w14:paraId="75DE1824"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 – Nos casos previstos no número anterior, havendo lugar a responsabilidade do empreiteiro, será o montante respetivo deduzido das quantias devidas, sem prejuízo do dono da obra poder executar as garantias prestadas.</w:t>
      </w:r>
    </w:p>
    <w:p w14:paraId="64511303"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No caso previsto na alínea q) do nº 1, o empreiteiro tem direito a indemnização correspondente aos danos em</w:t>
      </w:r>
      <w:r w:rsidR="00D879A4" w:rsidRPr="005058A4">
        <w:rPr>
          <w:rFonts w:asciiTheme="majorHAnsi" w:hAnsiTheme="majorHAnsi" w:cstheme="majorHAnsi"/>
        </w:rPr>
        <w:t>ergentes e aos lucros cessantes</w:t>
      </w:r>
      <w:r w:rsidRPr="005058A4">
        <w:rPr>
          <w:rFonts w:asciiTheme="majorHAnsi" w:hAnsiTheme="majorHAnsi" w:cstheme="majorHAnsi"/>
        </w:rPr>
        <w:t>, devendo, quanto a estes, ser deduzido o benefício que resulte da antecipação dos ganhos devidos.</w:t>
      </w:r>
    </w:p>
    <w:p w14:paraId="155356B3" w14:textId="62FDC873"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 xml:space="preserve">4 – A falta de pagamento da indemnização prevista no número anterior no prazo de 30 dias contados da data em que o montante devido se encontre definitivamente apurado confere ao empreiteiro o direito ao pagamento de juros de mora sobre a </w:t>
      </w:r>
      <w:r w:rsidR="000A7603" w:rsidRPr="005058A4">
        <w:rPr>
          <w:rFonts w:asciiTheme="majorHAnsi" w:hAnsiTheme="majorHAnsi" w:cstheme="majorHAnsi"/>
        </w:rPr>
        <w:t>respetiva</w:t>
      </w:r>
      <w:r w:rsidRPr="005058A4">
        <w:rPr>
          <w:rFonts w:asciiTheme="majorHAnsi" w:hAnsiTheme="majorHAnsi" w:cstheme="majorHAnsi"/>
        </w:rPr>
        <w:t xml:space="preserve"> importância.</w:t>
      </w:r>
    </w:p>
    <w:p w14:paraId="3931C720" w14:textId="77777777" w:rsidR="008358F7" w:rsidRPr="005058A4" w:rsidRDefault="008358F7" w:rsidP="00177526">
      <w:pPr>
        <w:pStyle w:val="Subttulo"/>
        <w:ind w:right="142"/>
        <w:rPr>
          <w:rFonts w:asciiTheme="majorHAnsi" w:hAnsiTheme="majorHAnsi" w:cstheme="majorHAnsi"/>
        </w:rPr>
      </w:pPr>
    </w:p>
    <w:p w14:paraId="45B0F602" w14:textId="77777777" w:rsidR="00471FD6" w:rsidRPr="005058A4" w:rsidRDefault="00F65B9F" w:rsidP="00177526">
      <w:pPr>
        <w:pStyle w:val="Subttulo"/>
        <w:ind w:right="142"/>
        <w:rPr>
          <w:rFonts w:asciiTheme="majorHAnsi" w:hAnsiTheme="majorHAnsi" w:cstheme="majorHAnsi"/>
        </w:rPr>
      </w:pPr>
      <w:bookmarkStart w:id="178" w:name="_Toc62113842"/>
      <w:bookmarkStart w:id="179" w:name="_Toc104922950"/>
      <w:r w:rsidRPr="005058A4">
        <w:rPr>
          <w:rFonts w:asciiTheme="majorHAnsi" w:hAnsiTheme="majorHAnsi" w:cstheme="majorHAnsi"/>
        </w:rPr>
        <w:t xml:space="preserve">Cláusula </w:t>
      </w:r>
      <w:r w:rsidR="007B62EC" w:rsidRPr="005058A4">
        <w:rPr>
          <w:rFonts w:asciiTheme="majorHAnsi" w:hAnsiTheme="majorHAnsi" w:cstheme="majorHAnsi"/>
        </w:rPr>
        <w:t>51.ª</w:t>
      </w:r>
      <w:bookmarkEnd w:id="178"/>
      <w:r w:rsidR="003F7A0A" w:rsidRPr="005058A4">
        <w:rPr>
          <w:rFonts w:asciiTheme="majorHAnsi" w:hAnsiTheme="majorHAnsi" w:cstheme="majorHAnsi"/>
        </w:rPr>
        <w:t xml:space="preserve"> - </w:t>
      </w:r>
      <w:bookmarkStart w:id="180" w:name="_Toc62113843"/>
      <w:bookmarkStart w:id="181" w:name="_Hlk61730596"/>
      <w:r w:rsidR="00471FD6" w:rsidRPr="005058A4">
        <w:rPr>
          <w:rFonts w:asciiTheme="majorHAnsi" w:hAnsiTheme="majorHAnsi" w:cstheme="majorHAnsi"/>
        </w:rPr>
        <w:t>Resolução do contrato pelo empreiteiro</w:t>
      </w:r>
      <w:bookmarkEnd w:id="179"/>
      <w:bookmarkEnd w:id="180"/>
    </w:p>
    <w:p w14:paraId="30DA8D55" w14:textId="77777777" w:rsidR="003F7A0A" w:rsidRPr="005058A4" w:rsidRDefault="003F7A0A" w:rsidP="00177526">
      <w:pPr>
        <w:pStyle w:val="Subttulo"/>
        <w:ind w:right="142"/>
        <w:rPr>
          <w:rFonts w:asciiTheme="majorHAnsi" w:hAnsiTheme="majorHAnsi" w:cstheme="majorHAnsi"/>
        </w:rPr>
      </w:pPr>
    </w:p>
    <w:bookmarkEnd w:id="181"/>
    <w:p w14:paraId="4B6CD137" w14:textId="77777777" w:rsidR="00471FD6" w:rsidRPr="005058A4" w:rsidRDefault="00471FD6" w:rsidP="00177526">
      <w:pPr>
        <w:tabs>
          <w:tab w:val="left" w:pos="851"/>
        </w:tabs>
        <w:spacing w:before="120" w:line="360" w:lineRule="auto"/>
        <w:ind w:right="142"/>
        <w:jc w:val="both"/>
        <w:rPr>
          <w:rFonts w:asciiTheme="majorHAnsi" w:hAnsiTheme="majorHAnsi" w:cstheme="majorHAnsi"/>
          <w:color w:val="000000"/>
        </w:rPr>
      </w:pPr>
      <w:r w:rsidRPr="005058A4">
        <w:rPr>
          <w:rFonts w:asciiTheme="majorHAnsi" w:hAnsiTheme="majorHAnsi" w:cstheme="majorHAnsi"/>
        </w:rPr>
        <w:t xml:space="preserve">1 – Sem </w:t>
      </w:r>
      <w:r w:rsidRPr="005058A4">
        <w:rPr>
          <w:rFonts w:asciiTheme="majorHAnsi" w:hAnsiTheme="majorHAnsi" w:cstheme="majorHAnsi"/>
          <w:color w:val="000000"/>
        </w:rPr>
        <w:t>prejuízo das indemnizações legais e contratuais devidas, o empreiteiro pode resolver o contrato nos seguintes casos:</w:t>
      </w:r>
    </w:p>
    <w:p w14:paraId="28A314EE"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color w:val="000000"/>
        </w:rPr>
        <w:t>a) Alteração anormal e imprevisível das circunstâncias;</w:t>
      </w:r>
    </w:p>
    <w:p w14:paraId="1366C22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b) Incumprimento definitivo do contrato por facto imputável ao dono da obra;</w:t>
      </w:r>
    </w:p>
    <w:p w14:paraId="68334E3F"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c) Incumprimento de obrigações pecuniárias pelo dono da obra por período superior a seis meses ou quando o montante da dívida exceda 25% do preço contratual, excluindo juros;</w:t>
      </w:r>
    </w:p>
    <w:p w14:paraId="134DBF4D"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d) Exercício ilícito dos poderes tipificados de conformação da relação contratual do dono da obra, quando tornem contrária à boa fé a exigência pela parte pública da manutenção do contrato;</w:t>
      </w:r>
    </w:p>
    <w:p w14:paraId="28B09C7B"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e) Incumprimento pelo dono da obra de decisões judiciais ou arbitrais respeitantes ao contrato;</w:t>
      </w:r>
    </w:p>
    <w:p w14:paraId="1A6FD44E"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f) Se não for feita consignação da obra no prazo de seis meses por facto não imputável ao empreiteiro;</w:t>
      </w:r>
    </w:p>
    <w:p w14:paraId="4F3081F6"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g) Se, havendo sido feitas uma ou mais consignações parciais, o retardamento da consignação ou consignações subsequentes acarretar a interrupção dos trabalhos por mais de 120 dias, seguidos ou interpolados;</w:t>
      </w:r>
    </w:p>
    <w:p w14:paraId="12F69B1A"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h) Se, avaliados os trabalhos </w:t>
      </w:r>
      <w:r w:rsidR="007D2317" w:rsidRPr="005058A4">
        <w:rPr>
          <w:rFonts w:asciiTheme="majorHAnsi" w:hAnsiTheme="majorHAnsi" w:cstheme="majorHAnsi"/>
        </w:rPr>
        <w:t>complementares</w:t>
      </w:r>
      <w:r w:rsidRPr="005058A4">
        <w:rPr>
          <w:rFonts w:asciiTheme="majorHAnsi" w:hAnsiTheme="majorHAnsi" w:cstheme="majorHAnsi"/>
        </w:rPr>
        <w:t>, os trabalhos de suprimento de erros e omissões e os trabalhos a menos, relativos ao Contrato e resultantes de atos ou factos não imputáveis ao empreiteiro, ocorrer uma redução superior a 20% do preço contratual;</w:t>
      </w:r>
    </w:p>
    <w:p w14:paraId="19A8FB08"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l) Se a suspensão da empreitada se mantiver:</w:t>
      </w:r>
    </w:p>
    <w:p w14:paraId="02B3196F" w14:textId="77777777" w:rsidR="00471FD6" w:rsidRPr="005058A4" w:rsidRDefault="00471FD6" w:rsidP="00177526">
      <w:pPr>
        <w:tabs>
          <w:tab w:val="left" w:pos="851"/>
        </w:tabs>
        <w:spacing w:before="120" w:line="360" w:lineRule="auto"/>
        <w:ind w:left="851" w:right="142"/>
        <w:jc w:val="both"/>
        <w:rPr>
          <w:rFonts w:asciiTheme="majorHAnsi" w:hAnsiTheme="majorHAnsi" w:cstheme="majorHAnsi"/>
        </w:rPr>
      </w:pPr>
      <w:r w:rsidRPr="005058A4">
        <w:rPr>
          <w:rFonts w:asciiTheme="majorHAnsi" w:hAnsiTheme="majorHAnsi" w:cstheme="majorHAnsi"/>
        </w:rPr>
        <w:t>a) Por período superior a um quinto do prazo de execução da obra, quando resulte de caso de força maior;</w:t>
      </w:r>
    </w:p>
    <w:p w14:paraId="2BE35B4B" w14:textId="77777777" w:rsidR="00471FD6" w:rsidRPr="005058A4" w:rsidRDefault="00471FD6" w:rsidP="00177526">
      <w:pPr>
        <w:tabs>
          <w:tab w:val="left" w:pos="851"/>
        </w:tabs>
        <w:spacing w:before="120" w:line="360" w:lineRule="auto"/>
        <w:ind w:left="851" w:right="142"/>
        <w:jc w:val="both"/>
        <w:rPr>
          <w:rFonts w:asciiTheme="majorHAnsi" w:hAnsiTheme="majorHAnsi" w:cstheme="majorHAnsi"/>
        </w:rPr>
      </w:pPr>
      <w:r w:rsidRPr="005058A4">
        <w:rPr>
          <w:rFonts w:asciiTheme="majorHAnsi" w:hAnsiTheme="majorHAnsi" w:cstheme="majorHAnsi"/>
        </w:rPr>
        <w:t>b) Por período superior a um décimo do mesmo prazo, quando resulte de facto imputável ao dono da obra.</w:t>
      </w:r>
    </w:p>
    <w:p w14:paraId="4C3206EB" w14:textId="1E8E4B75" w:rsidR="00471FD6" w:rsidRPr="005058A4" w:rsidRDefault="007B62EC"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lastRenderedPageBreak/>
        <w:t>j</w:t>
      </w:r>
      <w:r w:rsidR="00471FD6" w:rsidRPr="005058A4">
        <w:rPr>
          <w:rFonts w:asciiTheme="majorHAnsi" w:hAnsiTheme="majorHAnsi" w:cstheme="majorHAnsi"/>
        </w:rPr>
        <w:t>) Se, verificando-se os pressupostos do art</w:t>
      </w:r>
      <w:r w:rsidR="008358F7" w:rsidRPr="005058A4">
        <w:rPr>
          <w:rFonts w:asciiTheme="majorHAnsi" w:hAnsiTheme="majorHAnsi" w:cstheme="majorHAnsi"/>
        </w:rPr>
        <w:t>igo</w:t>
      </w:r>
      <w:r w:rsidR="00471FD6" w:rsidRPr="005058A4">
        <w:rPr>
          <w:rFonts w:asciiTheme="majorHAnsi" w:hAnsiTheme="majorHAnsi" w:cstheme="majorHAnsi"/>
        </w:rPr>
        <w:t xml:space="preserve"> 354º do CCP, os danos do empreiteiro excederem 20% do preço contratual.</w:t>
      </w:r>
    </w:p>
    <w:p w14:paraId="36403878"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 – No caso previsto na alínea a) do número anterior, apenas há direito de resolução quando esta não implique grave prejuízo para a realização do interesse público subjacente à relação jurídica contratual ou, caso implique tal prejuízo, quando a manutenção do contrato ponha manifestamente em causa a viabilidade económico-financeira do empreiteiro ou se revele excessivamente onerosa, devendo, nesse último caso, ser devidamente ponderados os interesse públicos e privados em presença.</w:t>
      </w:r>
    </w:p>
    <w:p w14:paraId="58C317ED"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3 – O direito de resolução é exercido por via judicial ou mediante recurso a arbitragem.</w:t>
      </w:r>
    </w:p>
    <w:p w14:paraId="4F79D21D" w14:textId="3F194E85"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4 – Nos casos previstos na alínea c) do nº 1, o direito de resolução pode ser exercido mediante declaração ao dono da obra, produzindo efeitos 30 dias após a </w:t>
      </w:r>
      <w:r w:rsidR="000A7603" w:rsidRPr="005058A4">
        <w:rPr>
          <w:rFonts w:asciiTheme="majorHAnsi" w:hAnsiTheme="majorHAnsi" w:cstheme="majorHAnsi"/>
        </w:rPr>
        <w:t>receção</w:t>
      </w:r>
      <w:r w:rsidRPr="005058A4">
        <w:rPr>
          <w:rFonts w:asciiTheme="majorHAnsi" w:hAnsiTheme="majorHAnsi" w:cstheme="majorHAnsi"/>
        </w:rPr>
        <w:t xml:space="preserve"> dessa declaração, salvo se o dono da obra cumprir as obrigações em atraso nesse prazo, acrescidas dos juros de mora a que houver lugar.</w:t>
      </w:r>
    </w:p>
    <w:p w14:paraId="0F7E7569" w14:textId="77777777" w:rsidR="00A36676" w:rsidRPr="005058A4" w:rsidRDefault="00A36676" w:rsidP="00177526">
      <w:pPr>
        <w:pStyle w:val="Subttulo"/>
        <w:ind w:right="142"/>
        <w:rPr>
          <w:rFonts w:asciiTheme="majorHAnsi" w:hAnsiTheme="majorHAnsi" w:cstheme="majorHAnsi"/>
        </w:rPr>
      </w:pPr>
    </w:p>
    <w:p w14:paraId="5DB501F6" w14:textId="447CF8F3" w:rsidR="006448F2" w:rsidRPr="005058A4" w:rsidRDefault="00F65B9F" w:rsidP="006448F2">
      <w:pPr>
        <w:pStyle w:val="Subttulo"/>
        <w:spacing w:before="240" w:line="360" w:lineRule="auto"/>
        <w:ind w:right="142"/>
        <w:rPr>
          <w:rFonts w:asciiTheme="majorHAnsi" w:hAnsiTheme="majorHAnsi" w:cstheme="majorHAnsi"/>
        </w:rPr>
      </w:pPr>
      <w:bookmarkStart w:id="182" w:name="_Toc62113844"/>
      <w:bookmarkStart w:id="183" w:name="_Toc104922951"/>
      <w:r w:rsidRPr="005058A4">
        <w:rPr>
          <w:rFonts w:asciiTheme="majorHAnsi" w:hAnsiTheme="majorHAnsi" w:cstheme="majorHAnsi"/>
        </w:rPr>
        <w:t xml:space="preserve">Cláusula </w:t>
      </w:r>
      <w:r w:rsidR="007B62EC" w:rsidRPr="005058A4">
        <w:rPr>
          <w:rFonts w:asciiTheme="majorHAnsi" w:hAnsiTheme="majorHAnsi" w:cstheme="majorHAnsi"/>
        </w:rPr>
        <w:t>52.ª</w:t>
      </w:r>
      <w:bookmarkEnd w:id="182"/>
      <w:r w:rsidR="003F7A0A" w:rsidRPr="005058A4">
        <w:rPr>
          <w:rFonts w:asciiTheme="majorHAnsi" w:hAnsiTheme="majorHAnsi" w:cstheme="majorHAnsi"/>
        </w:rPr>
        <w:t xml:space="preserve"> </w:t>
      </w:r>
      <w:r w:rsidR="00BA7A1F" w:rsidRPr="005058A4">
        <w:rPr>
          <w:rFonts w:asciiTheme="majorHAnsi" w:hAnsiTheme="majorHAnsi" w:cstheme="majorHAnsi"/>
        </w:rPr>
        <w:t>–</w:t>
      </w:r>
      <w:r w:rsidR="003F7A0A" w:rsidRPr="005058A4">
        <w:rPr>
          <w:rFonts w:asciiTheme="majorHAnsi" w:hAnsiTheme="majorHAnsi" w:cstheme="majorHAnsi"/>
        </w:rPr>
        <w:t xml:space="preserve"> </w:t>
      </w:r>
      <w:bookmarkStart w:id="184" w:name="_Toc62113845"/>
      <w:r w:rsidR="006448F2" w:rsidRPr="005058A4">
        <w:rPr>
          <w:rFonts w:asciiTheme="majorHAnsi" w:hAnsiTheme="majorHAnsi" w:cstheme="majorHAnsi"/>
        </w:rPr>
        <w:t>Gestor(es) do contrato</w:t>
      </w:r>
      <w:bookmarkEnd w:id="183"/>
    </w:p>
    <w:p w14:paraId="1D84A21A" w14:textId="77777777" w:rsidR="006448F2" w:rsidRPr="005058A4" w:rsidRDefault="006448F2" w:rsidP="006448F2">
      <w:pPr>
        <w:spacing w:after="240" w:line="360" w:lineRule="auto"/>
        <w:jc w:val="both"/>
        <w:rPr>
          <w:rFonts w:asciiTheme="majorHAnsi" w:hAnsiTheme="majorHAnsi" w:cstheme="majorHAnsi"/>
        </w:rPr>
      </w:pPr>
      <w:r w:rsidRPr="005058A4">
        <w:rPr>
          <w:rFonts w:asciiTheme="majorHAnsi" w:hAnsiTheme="majorHAnsi" w:cstheme="majorHAnsi"/>
        </w:rPr>
        <w:t xml:space="preserve">1 - A execução do contrato será monitorizada e sujeita a avaliação por parte do(s) Gestor(es) do Contrato nomeado(s) nos termos do artigo 290º-A do CCP, pelo órgão competente para a decisão de contratar, tendo este por função a deteção de desvios, defeitos ou outras anomalias na execução do presente contrato pelo adjudicatário, nos termos do disposto pelo artigo 290º-A do CCP. </w:t>
      </w:r>
    </w:p>
    <w:p w14:paraId="096754C7" w14:textId="127D8FCD" w:rsidR="006448F2" w:rsidRPr="005058A4" w:rsidRDefault="006448F2" w:rsidP="006448F2">
      <w:pPr>
        <w:spacing w:line="360" w:lineRule="auto"/>
        <w:jc w:val="both"/>
        <w:rPr>
          <w:rFonts w:asciiTheme="majorHAnsi" w:hAnsiTheme="majorHAnsi" w:cstheme="majorHAnsi"/>
        </w:rPr>
      </w:pPr>
      <w:r w:rsidRPr="005058A4">
        <w:rPr>
          <w:rFonts w:asciiTheme="majorHAnsi" w:hAnsiTheme="majorHAnsi" w:cstheme="majorHAnsi"/>
        </w:rPr>
        <w:t>2 - Caso sejam detetados desvios ou outras anomalias na execução do presente contrato, deve o Gestor do Contrato comunicá-los ao responsável da entidade adjudicante, propondo em relatório fundamentado as medidas corretivas que, em cada caso, se revelem adequadas.</w:t>
      </w:r>
    </w:p>
    <w:p w14:paraId="2201C210" w14:textId="77777777" w:rsidR="006448F2" w:rsidRPr="005058A4" w:rsidRDefault="006448F2" w:rsidP="006448F2">
      <w:pPr>
        <w:jc w:val="both"/>
        <w:rPr>
          <w:rFonts w:asciiTheme="majorHAnsi" w:hAnsiTheme="majorHAnsi" w:cstheme="majorHAnsi"/>
        </w:rPr>
      </w:pPr>
    </w:p>
    <w:p w14:paraId="21A78799" w14:textId="77777777" w:rsidR="006448F2" w:rsidRPr="005058A4" w:rsidRDefault="006448F2" w:rsidP="006448F2">
      <w:pPr>
        <w:spacing w:after="240"/>
        <w:rPr>
          <w:rFonts w:asciiTheme="majorHAnsi" w:hAnsiTheme="majorHAnsi" w:cstheme="majorHAnsi"/>
        </w:rPr>
      </w:pPr>
    </w:p>
    <w:p w14:paraId="016AEC94" w14:textId="3D35724B" w:rsidR="00471FD6" w:rsidRPr="005058A4" w:rsidRDefault="006448F2" w:rsidP="006448F2">
      <w:pPr>
        <w:pStyle w:val="Subttulo"/>
        <w:ind w:right="142"/>
        <w:rPr>
          <w:rFonts w:asciiTheme="majorHAnsi" w:hAnsiTheme="majorHAnsi" w:cstheme="majorHAnsi"/>
        </w:rPr>
      </w:pPr>
      <w:bookmarkStart w:id="185" w:name="_Toc104922952"/>
      <w:r w:rsidRPr="005058A4">
        <w:rPr>
          <w:rFonts w:asciiTheme="majorHAnsi" w:hAnsiTheme="majorHAnsi" w:cstheme="majorHAnsi"/>
        </w:rPr>
        <w:t xml:space="preserve">Cláusula 53ª - </w:t>
      </w:r>
      <w:r w:rsidR="00471FD6" w:rsidRPr="005058A4">
        <w:rPr>
          <w:rFonts w:asciiTheme="majorHAnsi" w:hAnsiTheme="majorHAnsi" w:cstheme="majorHAnsi"/>
        </w:rPr>
        <w:t>Foro competente</w:t>
      </w:r>
      <w:bookmarkEnd w:id="184"/>
      <w:bookmarkEnd w:id="185"/>
    </w:p>
    <w:p w14:paraId="7E029C6A" w14:textId="77777777" w:rsidR="003F7A0A" w:rsidRPr="005058A4" w:rsidRDefault="003F7A0A" w:rsidP="00177526">
      <w:pPr>
        <w:pStyle w:val="Subttulo"/>
        <w:ind w:right="142"/>
        <w:rPr>
          <w:rFonts w:asciiTheme="majorHAnsi" w:hAnsiTheme="majorHAnsi" w:cstheme="majorHAnsi"/>
        </w:rPr>
      </w:pPr>
    </w:p>
    <w:p w14:paraId="4537869E"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Para resolução de todos os litígios decorrentes do Contrato fica estipulada a competência do tribunal administrativo de círculo de ______________ com expressa renúncia a qualquer outro.</w:t>
      </w:r>
    </w:p>
    <w:p w14:paraId="7E34475E" w14:textId="307EF4EC" w:rsidR="00A36676" w:rsidRDefault="00A36676" w:rsidP="00177526">
      <w:pPr>
        <w:pStyle w:val="Subttulo"/>
        <w:ind w:right="142"/>
        <w:rPr>
          <w:rFonts w:asciiTheme="majorHAnsi" w:hAnsiTheme="majorHAnsi" w:cstheme="majorHAnsi"/>
        </w:rPr>
      </w:pPr>
    </w:p>
    <w:p w14:paraId="1186D9EE" w14:textId="77777777" w:rsidR="0066174A" w:rsidRPr="0066174A" w:rsidRDefault="0066174A" w:rsidP="0066174A"/>
    <w:p w14:paraId="36A2D789" w14:textId="19B3EB26" w:rsidR="001C7782" w:rsidRPr="005058A4" w:rsidRDefault="001C7782" w:rsidP="00177526">
      <w:pPr>
        <w:pStyle w:val="Subttulo"/>
        <w:ind w:right="142"/>
        <w:rPr>
          <w:rFonts w:asciiTheme="majorHAnsi" w:hAnsiTheme="majorHAnsi" w:cstheme="majorHAnsi"/>
        </w:rPr>
      </w:pPr>
      <w:bookmarkStart w:id="186" w:name="_Toc62113846"/>
      <w:bookmarkStart w:id="187" w:name="_Toc104922953"/>
      <w:r w:rsidRPr="005058A4">
        <w:rPr>
          <w:rFonts w:asciiTheme="majorHAnsi" w:hAnsiTheme="majorHAnsi" w:cstheme="majorHAnsi"/>
        </w:rPr>
        <w:lastRenderedPageBreak/>
        <w:t xml:space="preserve">Cláusula </w:t>
      </w:r>
      <w:r w:rsidR="007B62EC" w:rsidRPr="005058A4">
        <w:rPr>
          <w:rFonts w:asciiTheme="majorHAnsi" w:hAnsiTheme="majorHAnsi" w:cstheme="majorHAnsi"/>
        </w:rPr>
        <w:t>5</w:t>
      </w:r>
      <w:r w:rsidR="006448F2" w:rsidRPr="005058A4">
        <w:rPr>
          <w:rFonts w:asciiTheme="majorHAnsi" w:hAnsiTheme="majorHAnsi" w:cstheme="majorHAnsi"/>
        </w:rPr>
        <w:t>4</w:t>
      </w:r>
      <w:r w:rsidR="007B62EC" w:rsidRPr="005058A4">
        <w:rPr>
          <w:rFonts w:asciiTheme="majorHAnsi" w:hAnsiTheme="majorHAnsi" w:cstheme="majorHAnsi"/>
        </w:rPr>
        <w:t>.ª</w:t>
      </w:r>
      <w:bookmarkEnd w:id="186"/>
      <w:r w:rsidR="003F7A0A" w:rsidRPr="005058A4">
        <w:rPr>
          <w:rFonts w:asciiTheme="majorHAnsi" w:hAnsiTheme="majorHAnsi" w:cstheme="majorHAnsi"/>
        </w:rPr>
        <w:t xml:space="preserve"> – </w:t>
      </w:r>
      <w:bookmarkStart w:id="188" w:name="_Toc62113847"/>
      <w:bookmarkStart w:id="189" w:name="_Hlk61730623"/>
      <w:r w:rsidRPr="005058A4">
        <w:rPr>
          <w:rFonts w:asciiTheme="majorHAnsi" w:hAnsiTheme="majorHAnsi" w:cstheme="majorHAnsi"/>
        </w:rPr>
        <w:t>Arbitragem</w:t>
      </w:r>
      <w:bookmarkEnd w:id="187"/>
      <w:bookmarkEnd w:id="188"/>
    </w:p>
    <w:p w14:paraId="20337C50" w14:textId="77777777" w:rsidR="003F7A0A" w:rsidRPr="005058A4" w:rsidRDefault="003F7A0A" w:rsidP="00177526">
      <w:pPr>
        <w:pStyle w:val="Subttulo"/>
        <w:ind w:right="142"/>
        <w:rPr>
          <w:rFonts w:asciiTheme="majorHAnsi" w:hAnsiTheme="majorHAnsi" w:cstheme="majorHAnsi"/>
        </w:rPr>
      </w:pPr>
    </w:p>
    <w:bookmarkEnd w:id="189"/>
    <w:p w14:paraId="7234BEDC" w14:textId="77777777" w:rsidR="001C7782" w:rsidRPr="005058A4" w:rsidRDefault="001C7782"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Quaisquer litígios relativos, designadamente, à interpretação, execução, incumprimento, invalidade, resolução ou redução do contrato podem ser dirimidos por tribunal arbitral, devendo, nesse caso, ser observadas as seguintes regras:</w:t>
      </w:r>
    </w:p>
    <w:p w14:paraId="6C8AE7CB" w14:textId="77777777" w:rsidR="001C7782" w:rsidRPr="005058A4" w:rsidRDefault="001C7782"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a) Sem prejuízo do disposto nas alíneas b) a d), a arbitragem respeita as regras processuais propostas pelos árbitros;</w:t>
      </w:r>
    </w:p>
    <w:p w14:paraId="27EB49EA" w14:textId="5B68A981" w:rsidR="001C7782" w:rsidRPr="005058A4" w:rsidRDefault="001C7782"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b) O tribunal arbitral tem sede em </w:t>
      </w:r>
      <w:r w:rsidR="006448F2" w:rsidRPr="005058A4">
        <w:rPr>
          <w:rFonts w:asciiTheme="majorHAnsi" w:hAnsiTheme="majorHAnsi" w:cstheme="majorHAnsi"/>
        </w:rPr>
        <w:t>_______________</w:t>
      </w:r>
      <w:r w:rsidRPr="005058A4">
        <w:rPr>
          <w:rFonts w:asciiTheme="majorHAnsi" w:hAnsiTheme="majorHAnsi" w:cstheme="majorHAnsi"/>
        </w:rPr>
        <w:t xml:space="preserve"> e é composto por três árbitros;</w:t>
      </w:r>
    </w:p>
    <w:p w14:paraId="087F5088" w14:textId="77777777" w:rsidR="001C7782" w:rsidRPr="005058A4" w:rsidRDefault="001C7782"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c) O dono da obra designa um árbitro, o empreiteiro designa um outro árbitro e o terceiro, que preside, é cooptado pelos dois designados;</w:t>
      </w:r>
    </w:p>
    <w:p w14:paraId="17411F91" w14:textId="77777777" w:rsidR="001C7782" w:rsidRPr="005058A4" w:rsidRDefault="001C7782"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d) No caso de alguma das partes não designar árbitro ou no caso de os árbitros designados pelas partes não acordarem na escolha do árbitro presidente, deve esse ser designado pelo presidente do tribunal central administrativo territorialmente competente.</w:t>
      </w:r>
    </w:p>
    <w:p w14:paraId="3864ACF5" w14:textId="77777777" w:rsidR="001C7782" w:rsidRPr="005058A4" w:rsidRDefault="001C7782"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2 - O tribunal arbitral decide segundo o direito constituído e da sua decisão não cabe recurso, salvo se as partes acordarem diversamente.</w:t>
      </w:r>
    </w:p>
    <w:p w14:paraId="094BFE16" w14:textId="77777777" w:rsidR="001C7782" w:rsidRPr="005058A4" w:rsidRDefault="001C7782" w:rsidP="00177526">
      <w:pPr>
        <w:tabs>
          <w:tab w:val="left" w:pos="851"/>
        </w:tabs>
        <w:spacing w:line="360" w:lineRule="auto"/>
        <w:ind w:right="142"/>
        <w:jc w:val="center"/>
        <w:rPr>
          <w:rFonts w:asciiTheme="majorHAnsi" w:hAnsiTheme="majorHAnsi" w:cstheme="majorHAnsi"/>
          <w:b/>
        </w:rPr>
      </w:pPr>
    </w:p>
    <w:p w14:paraId="435F459E" w14:textId="0416895E" w:rsidR="00471FD6" w:rsidRPr="005058A4" w:rsidRDefault="00F65B9F" w:rsidP="00177526">
      <w:pPr>
        <w:pStyle w:val="Subttulo"/>
        <w:ind w:right="142"/>
        <w:rPr>
          <w:rFonts w:asciiTheme="majorHAnsi" w:hAnsiTheme="majorHAnsi" w:cstheme="majorHAnsi"/>
        </w:rPr>
      </w:pPr>
      <w:bookmarkStart w:id="190" w:name="_Toc62113848"/>
      <w:bookmarkStart w:id="191" w:name="_Toc104922954"/>
      <w:r w:rsidRPr="005058A4">
        <w:rPr>
          <w:rFonts w:asciiTheme="majorHAnsi" w:hAnsiTheme="majorHAnsi" w:cstheme="majorHAnsi"/>
        </w:rPr>
        <w:t xml:space="preserve">Cláusula </w:t>
      </w:r>
      <w:r w:rsidR="007B62EC" w:rsidRPr="005058A4">
        <w:rPr>
          <w:rFonts w:asciiTheme="majorHAnsi" w:hAnsiTheme="majorHAnsi" w:cstheme="majorHAnsi"/>
        </w:rPr>
        <w:t>5</w:t>
      </w:r>
      <w:r w:rsidR="006448F2" w:rsidRPr="005058A4">
        <w:rPr>
          <w:rFonts w:asciiTheme="majorHAnsi" w:hAnsiTheme="majorHAnsi" w:cstheme="majorHAnsi"/>
        </w:rPr>
        <w:t>5</w:t>
      </w:r>
      <w:r w:rsidR="007B62EC" w:rsidRPr="005058A4">
        <w:rPr>
          <w:rFonts w:asciiTheme="majorHAnsi" w:hAnsiTheme="majorHAnsi" w:cstheme="majorHAnsi"/>
        </w:rPr>
        <w:t>.ª</w:t>
      </w:r>
      <w:bookmarkEnd w:id="190"/>
      <w:r w:rsidR="003F7A0A" w:rsidRPr="005058A4">
        <w:rPr>
          <w:rFonts w:asciiTheme="majorHAnsi" w:hAnsiTheme="majorHAnsi" w:cstheme="majorHAnsi"/>
        </w:rPr>
        <w:t xml:space="preserve"> - </w:t>
      </w:r>
      <w:bookmarkStart w:id="192" w:name="_Toc62113849"/>
      <w:bookmarkStart w:id="193" w:name="_Hlk61730635"/>
      <w:r w:rsidR="00471FD6" w:rsidRPr="005058A4">
        <w:rPr>
          <w:rFonts w:asciiTheme="majorHAnsi" w:hAnsiTheme="majorHAnsi" w:cstheme="majorHAnsi"/>
        </w:rPr>
        <w:t>Comunicações e notificações</w:t>
      </w:r>
      <w:bookmarkEnd w:id="191"/>
      <w:bookmarkEnd w:id="192"/>
    </w:p>
    <w:p w14:paraId="38FE9E02" w14:textId="77777777" w:rsidR="003F7A0A" w:rsidRPr="005058A4" w:rsidRDefault="003F7A0A" w:rsidP="00177526">
      <w:pPr>
        <w:tabs>
          <w:tab w:val="left" w:pos="851"/>
        </w:tabs>
        <w:spacing w:line="360" w:lineRule="auto"/>
        <w:ind w:right="142"/>
        <w:jc w:val="center"/>
        <w:rPr>
          <w:rFonts w:asciiTheme="majorHAnsi" w:hAnsiTheme="majorHAnsi" w:cstheme="majorHAnsi"/>
          <w:b/>
        </w:rPr>
      </w:pPr>
    </w:p>
    <w:bookmarkEnd w:id="193"/>
    <w:p w14:paraId="1B0083E0"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1 – Sem prejuízo de poderem ser acordadas outras regras quanto ás notificações e comunicações entre as partes do contrato, estas devem ser dirigidas, nos termos do CCP, para o domicílio ou sede contratual de cada uma, identificados no Contrato.</w:t>
      </w:r>
    </w:p>
    <w:p w14:paraId="7DCFF759" w14:textId="77777777"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2 – Qualquer alteração das informações de conta</w:t>
      </w:r>
      <w:r w:rsidR="003F7A0A" w:rsidRPr="005058A4">
        <w:rPr>
          <w:rFonts w:asciiTheme="majorHAnsi" w:hAnsiTheme="majorHAnsi" w:cstheme="majorHAnsi"/>
        </w:rPr>
        <w:t>c</w:t>
      </w:r>
      <w:r w:rsidRPr="005058A4">
        <w:rPr>
          <w:rFonts w:asciiTheme="majorHAnsi" w:hAnsiTheme="majorHAnsi" w:cstheme="majorHAnsi"/>
        </w:rPr>
        <w:t>to constantes do Contrato deve ser comunicada à outra parte.</w:t>
      </w:r>
    </w:p>
    <w:p w14:paraId="2E50FC68" w14:textId="77777777" w:rsidR="003F7A0A" w:rsidRPr="005058A4" w:rsidRDefault="003F7A0A" w:rsidP="00177526">
      <w:pPr>
        <w:tabs>
          <w:tab w:val="left" w:pos="851"/>
        </w:tabs>
        <w:spacing w:line="360" w:lineRule="auto"/>
        <w:ind w:right="142"/>
        <w:jc w:val="center"/>
        <w:rPr>
          <w:rFonts w:asciiTheme="majorHAnsi" w:hAnsiTheme="majorHAnsi" w:cstheme="majorHAnsi"/>
          <w:b/>
        </w:rPr>
      </w:pPr>
    </w:p>
    <w:p w14:paraId="73EFEAFC" w14:textId="7B58FB24" w:rsidR="00471FD6" w:rsidRPr="005058A4" w:rsidRDefault="00F65B9F" w:rsidP="00177526">
      <w:pPr>
        <w:pStyle w:val="Subttulo"/>
        <w:ind w:right="142"/>
        <w:rPr>
          <w:rFonts w:asciiTheme="majorHAnsi" w:hAnsiTheme="majorHAnsi" w:cstheme="majorHAnsi"/>
        </w:rPr>
      </w:pPr>
      <w:bookmarkStart w:id="194" w:name="_Toc62113850"/>
      <w:bookmarkStart w:id="195" w:name="_Toc104922955"/>
      <w:r w:rsidRPr="005058A4">
        <w:rPr>
          <w:rFonts w:asciiTheme="majorHAnsi" w:hAnsiTheme="majorHAnsi" w:cstheme="majorHAnsi"/>
        </w:rPr>
        <w:t xml:space="preserve">Cláusula </w:t>
      </w:r>
      <w:r w:rsidR="007B62EC" w:rsidRPr="005058A4">
        <w:rPr>
          <w:rFonts w:asciiTheme="majorHAnsi" w:hAnsiTheme="majorHAnsi" w:cstheme="majorHAnsi"/>
        </w:rPr>
        <w:t>5</w:t>
      </w:r>
      <w:r w:rsidR="006448F2" w:rsidRPr="005058A4">
        <w:rPr>
          <w:rFonts w:asciiTheme="majorHAnsi" w:hAnsiTheme="majorHAnsi" w:cstheme="majorHAnsi"/>
        </w:rPr>
        <w:t>6</w:t>
      </w:r>
      <w:r w:rsidR="007B62EC" w:rsidRPr="005058A4">
        <w:rPr>
          <w:rFonts w:asciiTheme="majorHAnsi" w:hAnsiTheme="majorHAnsi" w:cstheme="majorHAnsi"/>
        </w:rPr>
        <w:t>.ª</w:t>
      </w:r>
      <w:bookmarkStart w:id="196" w:name="_Toc62113851"/>
      <w:bookmarkStart w:id="197" w:name="_Hlk61730651"/>
      <w:bookmarkEnd w:id="194"/>
      <w:r w:rsidR="003F7A0A" w:rsidRPr="005058A4">
        <w:rPr>
          <w:rFonts w:asciiTheme="majorHAnsi" w:hAnsiTheme="majorHAnsi" w:cstheme="majorHAnsi"/>
        </w:rPr>
        <w:t xml:space="preserve"> - </w:t>
      </w:r>
      <w:r w:rsidR="00471FD6" w:rsidRPr="005058A4">
        <w:rPr>
          <w:rFonts w:asciiTheme="majorHAnsi" w:hAnsiTheme="majorHAnsi" w:cstheme="majorHAnsi"/>
        </w:rPr>
        <w:t>Contagem dos prazos</w:t>
      </w:r>
      <w:bookmarkEnd w:id="195"/>
      <w:bookmarkEnd w:id="196"/>
    </w:p>
    <w:p w14:paraId="5616B125" w14:textId="77777777" w:rsidR="003F7A0A" w:rsidRPr="005058A4" w:rsidRDefault="003F7A0A" w:rsidP="00177526">
      <w:pPr>
        <w:tabs>
          <w:tab w:val="left" w:pos="851"/>
        </w:tabs>
        <w:spacing w:line="360" w:lineRule="auto"/>
        <w:ind w:right="142"/>
        <w:jc w:val="center"/>
        <w:rPr>
          <w:rFonts w:asciiTheme="majorHAnsi" w:hAnsiTheme="majorHAnsi" w:cstheme="majorHAnsi"/>
          <w:b/>
        </w:rPr>
      </w:pPr>
    </w:p>
    <w:bookmarkEnd w:id="197"/>
    <w:p w14:paraId="3F96ABFD" w14:textId="593BA35C" w:rsidR="00471FD6" w:rsidRPr="005058A4" w:rsidRDefault="00471FD6" w:rsidP="00177526">
      <w:pPr>
        <w:tabs>
          <w:tab w:val="left" w:pos="851"/>
        </w:tabs>
        <w:spacing w:before="120" w:line="360" w:lineRule="auto"/>
        <w:ind w:right="142"/>
        <w:jc w:val="both"/>
        <w:rPr>
          <w:rFonts w:asciiTheme="majorHAnsi" w:hAnsiTheme="majorHAnsi" w:cstheme="majorHAnsi"/>
        </w:rPr>
      </w:pPr>
      <w:r w:rsidRPr="005058A4">
        <w:rPr>
          <w:rFonts w:asciiTheme="majorHAnsi" w:hAnsiTheme="majorHAnsi" w:cstheme="majorHAnsi"/>
        </w:rPr>
        <w:t xml:space="preserve">Os prazos previstos no contrato são contínuos, correndo </w:t>
      </w:r>
      <w:r w:rsidR="003A00E2" w:rsidRPr="005058A4">
        <w:rPr>
          <w:rFonts w:asciiTheme="majorHAnsi" w:hAnsiTheme="majorHAnsi" w:cstheme="majorHAnsi"/>
        </w:rPr>
        <w:t xml:space="preserve">em sábados, domingos e feriados e contam-se nos termos do disposto no artigo </w:t>
      </w:r>
      <w:r w:rsidR="00FC3A45" w:rsidRPr="005058A4">
        <w:rPr>
          <w:rFonts w:asciiTheme="majorHAnsi" w:hAnsiTheme="majorHAnsi" w:cstheme="majorHAnsi"/>
        </w:rPr>
        <w:t>471º do CCP.</w:t>
      </w:r>
    </w:p>
    <w:p w14:paraId="1250D0B2" w14:textId="77777777" w:rsidR="00471FD6" w:rsidRPr="005058A4" w:rsidRDefault="00471FD6" w:rsidP="00177526">
      <w:pPr>
        <w:spacing w:before="120" w:line="360" w:lineRule="auto"/>
        <w:ind w:right="142"/>
        <w:rPr>
          <w:rFonts w:asciiTheme="majorHAnsi" w:hAnsiTheme="majorHAnsi" w:cstheme="majorHAnsi"/>
        </w:rPr>
      </w:pPr>
    </w:p>
    <w:sectPr w:rsidR="00471FD6" w:rsidRPr="005058A4" w:rsidSect="00391DD0">
      <w:footerReference w:type="default" r:id="rId9"/>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BAACE" w14:textId="77777777" w:rsidR="003F236A" w:rsidRDefault="003F236A" w:rsidP="00DD3824">
      <w:r>
        <w:separator/>
      </w:r>
    </w:p>
  </w:endnote>
  <w:endnote w:type="continuationSeparator" w:id="0">
    <w:p w14:paraId="678D0A4F" w14:textId="77777777" w:rsidR="003F236A" w:rsidRDefault="003F236A" w:rsidP="00DD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1CDD" w14:textId="77777777" w:rsidR="002061D2" w:rsidRPr="007C5104" w:rsidRDefault="002061D2">
    <w:pPr>
      <w:pStyle w:val="Rodap"/>
      <w:jc w:val="right"/>
      <w:rPr>
        <w:color w:val="FFFFFF"/>
      </w:rPr>
    </w:pPr>
    <w:r w:rsidRPr="007C5104">
      <w:rPr>
        <w:color w:val="FFFFFF"/>
      </w:rPr>
      <w:fldChar w:fldCharType="begin"/>
    </w:r>
    <w:r w:rsidRPr="007C5104">
      <w:rPr>
        <w:color w:val="FFFFFF"/>
      </w:rPr>
      <w:instrText>PAGE   \* MERGEFORMAT</w:instrText>
    </w:r>
    <w:r w:rsidRPr="007C5104">
      <w:rPr>
        <w:color w:val="FFFFFF"/>
      </w:rPr>
      <w:fldChar w:fldCharType="separate"/>
    </w:r>
    <w:r w:rsidRPr="007C5104">
      <w:rPr>
        <w:color w:val="FFFFFF"/>
      </w:rPr>
      <w:t>2</w:t>
    </w:r>
    <w:r w:rsidRPr="007C5104">
      <w:rPr>
        <w:color w:val="FFFFFF"/>
      </w:rPr>
      <w:fldChar w:fldCharType="end"/>
    </w:r>
  </w:p>
  <w:p w14:paraId="76F717AF" w14:textId="77777777" w:rsidR="002061D2" w:rsidRDefault="002061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E026" w14:textId="5B88CF15" w:rsidR="002061D2" w:rsidRPr="006C532A" w:rsidRDefault="002061D2">
    <w:pPr>
      <w:pStyle w:val="Rodap"/>
      <w:jc w:val="right"/>
      <w:rPr>
        <w:rFonts w:asciiTheme="majorHAnsi" w:hAnsiTheme="majorHAnsi" w:cstheme="majorHAnsi"/>
        <w:sz w:val="22"/>
        <w:szCs w:val="18"/>
      </w:rPr>
    </w:pPr>
    <w:r w:rsidRPr="006C532A">
      <w:rPr>
        <w:rFonts w:asciiTheme="majorHAnsi" w:hAnsiTheme="majorHAnsi" w:cstheme="majorHAnsi"/>
        <w:sz w:val="22"/>
        <w:szCs w:val="18"/>
      </w:rPr>
      <w:fldChar w:fldCharType="begin"/>
    </w:r>
    <w:r w:rsidRPr="006C532A">
      <w:rPr>
        <w:rFonts w:asciiTheme="majorHAnsi" w:hAnsiTheme="majorHAnsi" w:cstheme="majorHAnsi"/>
        <w:sz w:val="22"/>
        <w:szCs w:val="18"/>
      </w:rPr>
      <w:instrText>PAGE   \* MERGEFORMAT</w:instrText>
    </w:r>
    <w:r w:rsidRPr="006C532A">
      <w:rPr>
        <w:rFonts w:asciiTheme="majorHAnsi" w:hAnsiTheme="majorHAnsi" w:cstheme="majorHAnsi"/>
        <w:sz w:val="22"/>
        <w:szCs w:val="18"/>
      </w:rPr>
      <w:fldChar w:fldCharType="separate"/>
    </w:r>
    <w:r w:rsidRPr="006C532A">
      <w:rPr>
        <w:rFonts w:asciiTheme="majorHAnsi" w:hAnsiTheme="majorHAnsi" w:cstheme="majorHAnsi"/>
        <w:sz w:val="22"/>
        <w:szCs w:val="18"/>
      </w:rPr>
      <w:t>2</w:t>
    </w:r>
    <w:r w:rsidRPr="006C532A">
      <w:rPr>
        <w:rFonts w:asciiTheme="majorHAnsi" w:hAnsiTheme="majorHAnsi" w:cstheme="majorHAnsi"/>
        <w:sz w:val="22"/>
        <w:szCs w:val="18"/>
      </w:rPr>
      <w:fldChar w:fldCharType="end"/>
    </w:r>
    <w:r w:rsidR="00A52A5C">
      <w:rPr>
        <w:rFonts w:asciiTheme="majorHAnsi" w:hAnsiTheme="majorHAnsi" w:cstheme="majorHAnsi"/>
        <w:sz w:val="22"/>
        <w:szCs w:val="18"/>
      </w:rPr>
      <w:t>/42</w:t>
    </w:r>
  </w:p>
  <w:p w14:paraId="601DEE91" w14:textId="77777777" w:rsidR="002061D2" w:rsidRDefault="002061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2E9D" w14:textId="77777777" w:rsidR="003F236A" w:rsidRDefault="003F236A" w:rsidP="00DD3824">
      <w:r>
        <w:separator/>
      </w:r>
    </w:p>
  </w:footnote>
  <w:footnote w:type="continuationSeparator" w:id="0">
    <w:p w14:paraId="5AC1BA3F" w14:textId="77777777" w:rsidR="003F236A" w:rsidRDefault="003F236A" w:rsidP="00DD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A1F"/>
    <w:multiLevelType w:val="hybridMultilevel"/>
    <w:tmpl w:val="0F7C6B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3A91251"/>
    <w:multiLevelType w:val="hybridMultilevel"/>
    <w:tmpl w:val="C430DFA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2AC46A2"/>
    <w:multiLevelType w:val="multilevel"/>
    <w:tmpl w:val="44AA7F4A"/>
    <w:lvl w:ilvl="0">
      <w:start w:val="1"/>
      <w:numFmt w:val="decimal"/>
      <w:lvlText w:val="2.2.%1. "/>
      <w:lvlJc w:val="left"/>
      <w:pPr>
        <w:tabs>
          <w:tab w:val="num" w:pos="1428"/>
        </w:tabs>
        <w:ind w:left="991" w:hanging="283"/>
      </w:pPr>
      <w:rPr>
        <w:rFonts w:ascii="Times New Roman" w:hAnsi="Times New Roman" w:hint="default"/>
        <w:b/>
        <w:i w:val="0"/>
        <w:sz w:val="24"/>
      </w:rPr>
    </w:lvl>
    <w:lvl w:ilvl="1">
      <w:start w:val="3"/>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36E67BE"/>
    <w:multiLevelType w:val="hybridMultilevel"/>
    <w:tmpl w:val="183C1A64"/>
    <w:lvl w:ilvl="0" w:tplc="E200B166">
      <w:start w:val="1"/>
      <w:numFmt w:val="lowerLetter"/>
      <w:lvlText w:val="%1)"/>
      <w:lvlJc w:val="left"/>
      <w:pPr>
        <w:ind w:left="1449" w:hanging="360"/>
      </w:pPr>
    </w:lvl>
    <w:lvl w:ilvl="1" w:tplc="08160019">
      <w:start w:val="1"/>
      <w:numFmt w:val="lowerLetter"/>
      <w:lvlText w:val="%2."/>
      <w:lvlJc w:val="left"/>
      <w:pPr>
        <w:ind w:left="2169" w:hanging="360"/>
      </w:pPr>
    </w:lvl>
    <w:lvl w:ilvl="2" w:tplc="0816001B">
      <w:start w:val="1"/>
      <w:numFmt w:val="lowerRoman"/>
      <w:lvlText w:val="%3."/>
      <w:lvlJc w:val="right"/>
      <w:pPr>
        <w:ind w:left="2889" w:hanging="180"/>
      </w:pPr>
    </w:lvl>
    <w:lvl w:ilvl="3" w:tplc="0816000F">
      <w:start w:val="1"/>
      <w:numFmt w:val="decimal"/>
      <w:lvlText w:val="%4."/>
      <w:lvlJc w:val="left"/>
      <w:pPr>
        <w:ind w:left="3609" w:hanging="360"/>
      </w:pPr>
    </w:lvl>
    <w:lvl w:ilvl="4" w:tplc="08160019">
      <w:start w:val="1"/>
      <w:numFmt w:val="lowerLetter"/>
      <w:lvlText w:val="%5."/>
      <w:lvlJc w:val="left"/>
      <w:pPr>
        <w:ind w:left="4329" w:hanging="360"/>
      </w:pPr>
    </w:lvl>
    <w:lvl w:ilvl="5" w:tplc="0816001B">
      <w:start w:val="1"/>
      <w:numFmt w:val="lowerRoman"/>
      <w:lvlText w:val="%6."/>
      <w:lvlJc w:val="right"/>
      <w:pPr>
        <w:ind w:left="5049" w:hanging="180"/>
      </w:pPr>
    </w:lvl>
    <w:lvl w:ilvl="6" w:tplc="0816000F">
      <w:start w:val="1"/>
      <w:numFmt w:val="decimal"/>
      <w:lvlText w:val="%7."/>
      <w:lvlJc w:val="left"/>
      <w:pPr>
        <w:ind w:left="5769" w:hanging="360"/>
      </w:pPr>
    </w:lvl>
    <w:lvl w:ilvl="7" w:tplc="08160019">
      <w:start w:val="1"/>
      <w:numFmt w:val="lowerLetter"/>
      <w:lvlText w:val="%8."/>
      <w:lvlJc w:val="left"/>
      <w:pPr>
        <w:ind w:left="6489" w:hanging="360"/>
      </w:pPr>
    </w:lvl>
    <w:lvl w:ilvl="8" w:tplc="0816001B">
      <w:start w:val="1"/>
      <w:numFmt w:val="lowerRoman"/>
      <w:lvlText w:val="%9."/>
      <w:lvlJc w:val="right"/>
      <w:pPr>
        <w:ind w:left="7209" w:hanging="180"/>
      </w:pPr>
    </w:lvl>
  </w:abstractNum>
  <w:abstractNum w:abstractNumId="4" w15:restartNumberingAfterBreak="0">
    <w:nsid w:val="5F114D9D"/>
    <w:multiLevelType w:val="hybridMultilevel"/>
    <w:tmpl w:val="5F943BC2"/>
    <w:lvl w:ilvl="0" w:tplc="F62A2F20">
      <w:start w:val="1"/>
      <w:numFmt w:val="lowerLetter"/>
      <w:pStyle w:val="alnea1"/>
      <w:lvlText w:val="%1)"/>
      <w:lvlJc w:val="left"/>
      <w:pPr>
        <w:ind w:left="1809" w:hanging="360"/>
      </w:pPr>
    </w:lvl>
    <w:lvl w:ilvl="1" w:tplc="08160019">
      <w:start w:val="1"/>
      <w:numFmt w:val="lowerLetter"/>
      <w:lvlText w:val="%2."/>
      <w:lvlJc w:val="left"/>
      <w:pPr>
        <w:ind w:left="2529" w:hanging="360"/>
      </w:pPr>
    </w:lvl>
    <w:lvl w:ilvl="2" w:tplc="0816001B">
      <w:start w:val="1"/>
      <w:numFmt w:val="lowerRoman"/>
      <w:lvlText w:val="%3."/>
      <w:lvlJc w:val="right"/>
      <w:pPr>
        <w:ind w:left="3249" w:hanging="180"/>
      </w:pPr>
    </w:lvl>
    <w:lvl w:ilvl="3" w:tplc="0816000F">
      <w:start w:val="1"/>
      <w:numFmt w:val="decimal"/>
      <w:lvlText w:val="%4."/>
      <w:lvlJc w:val="left"/>
      <w:pPr>
        <w:ind w:left="3969" w:hanging="360"/>
      </w:pPr>
    </w:lvl>
    <w:lvl w:ilvl="4" w:tplc="08160019">
      <w:start w:val="1"/>
      <w:numFmt w:val="lowerLetter"/>
      <w:lvlText w:val="%5."/>
      <w:lvlJc w:val="left"/>
      <w:pPr>
        <w:ind w:left="4689" w:hanging="360"/>
      </w:pPr>
    </w:lvl>
    <w:lvl w:ilvl="5" w:tplc="0816001B">
      <w:start w:val="1"/>
      <w:numFmt w:val="lowerRoman"/>
      <w:lvlText w:val="%6."/>
      <w:lvlJc w:val="right"/>
      <w:pPr>
        <w:ind w:left="5409" w:hanging="180"/>
      </w:pPr>
    </w:lvl>
    <w:lvl w:ilvl="6" w:tplc="0816000F">
      <w:start w:val="1"/>
      <w:numFmt w:val="decimal"/>
      <w:lvlText w:val="%7."/>
      <w:lvlJc w:val="left"/>
      <w:pPr>
        <w:ind w:left="6129" w:hanging="360"/>
      </w:pPr>
    </w:lvl>
    <w:lvl w:ilvl="7" w:tplc="08160019">
      <w:start w:val="1"/>
      <w:numFmt w:val="lowerLetter"/>
      <w:lvlText w:val="%8."/>
      <w:lvlJc w:val="left"/>
      <w:pPr>
        <w:ind w:left="6849" w:hanging="360"/>
      </w:pPr>
    </w:lvl>
    <w:lvl w:ilvl="8" w:tplc="0816001B">
      <w:start w:val="1"/>
      <w:numFmt w:val="lowerRoman"/>
      <w:lvlText w:val="%9."/>
      <w:lvlJc w:val="right"/>
      <w:pPr>
        <w:ind w:left="7569" w:hanging="180"/>
      </w:pPr>
    </w:lvl>
  </w:abstractNum>
  <w:abstractNum w:abstractNumId="5" w15:restartNumberingAfterBreak="0">
    <w:nsid w:val="74B230B6"/>
    <w:multiLevelType w:val="hybridMultilevel"/>
    <w:tmpl w:val="D86C21B4"/>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B8872AC"/>
    <w:multiLevelType w:val="hybridMultilevel"/>
    <w:tmpl w:val="66DC76E2"/>
    <w:lvl w:ilvl="0" w:tplc="7FAC6D24">
      <w:start w:val="1"/>
      <w:numFmt w:val="lowerLetter"/>
      <w:lvlText w:val="%1)"/>
      <w:lvlJc w:val="left"/>
      <w:pPr>
        <w:ind w:left="1449" w:hanging="360"/>
      </w:pPr>
    </w:lvl>
    <w:lvl w:ilvl="1" w:tplc="08160019">
      <w:start w:val="1"/>
      <w:numFmt w:val="lowerLetter"/>
      <w:lvlText w:val="%2."/>
      <w:lvlJc w:val="left"/>
      <w:pPr>
        <w:ind w:left="2169" w:hanging="360"/>
      </w:pPr>
    </w:lvl>
    <w:lvl w:ilvl="2" w:tplc="0816001B">
      <w:start w:val="1"/>
      <w:numFmt w:val="lowerRoman"/>
      <w:lvlText w:val="%3."/>
      <w:lvlJc w:val="right"/>
      <w:pPr>
        <w:ind w:left="2889" w:hanging="180"/>
      </w:pPr>
    </w:lvl>
    <w:lvl w:ilvl="3" w:tplc="0816000F">
      <w:start w:val="1"/>
      <w:numFmt w:val="decimal"/>
      <w:lvlText w:val="%4."/>
      <w:lvlJc w:val="left"/>
      <w:pPr>
        <w:ind w:left="3609" w:hanging="360"/>
      </w:pPr>
    </w:lvl>
    <w:lvl w:ilvl="4" w:tplc="08160019">
      <w:start w:val="1"/>
      <w:numFmt w:val="lowerLetter"/>
      <w:lvlText w:val="%5."/>
      <w:lvlJc w:val="left"/>
      <w:pPr>
        <w:ind w:left="4329" w:hanging="360"/>
      </w:pPr>
    </w:lvl>
    <w:lvl w:ilvl="5" w:tplc="0816001B">
      <w:start w:val="1"/>
      <w:numFmt w:val="lowerRoman"/>
      <w:lvlText w:val="%6."/>
      <w:lvlJc w:val="right"/>
      <w:pPr>
        <w:ind w:left="5049" w:hanging="180"/>
      </w:pPr>
    </w:lvl>
    <w:lvl w:ilvl="6" w:tplc="0816000F">
      <w:start w:val="1"/>
      <w:numFmt w:val="decimal"/>
      <w:lvlText w:val="%7."/>
      <w:lvlJc w:val="left"/>
      <w:pPr>
        <w:ind w:left="5769" w:hanging="360"/>
      </w:pPr>
    </w:lvl>
    <w:lvl w:ilvl="7" w:tplc="08160019">
      <w:start w:val="1"/>
      <w:numFmt w:val="lowerLetter"/>
      <w:lvlText w:val="%8."/>
      <w:lvlJc w:val="left"/>
      <w:pPr>
        <w:ind w:left="6489" w:hanging="360"/>
      </w:pPr>
    </w:lvl>
    <w:lvl w:ilvl="8" w:tplc="0816001B">
      <w:start w:val="1"/>
      <w:numFmt w:val="lowerRoman"/>
      <w:lvlText w:val="%9."/>
      <w:lvlJc w:val="right"/>
      <w:pPr>
        <w:ind w:left="720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D6"/>
    <w:rsid w:val="00045450"/>
    <w:rsid w:val="00084122"/>
    <w:rsid w:val="0009397F"/>
    <w:rsid w:val="000A7603"/>
    <w:rsid w:val="000E3134"/>
    <w:rsid w:val="001009A4"/>
    <w:rsid w:val="0011260B"/>
    <w:rsid w:val="00116FC3"/>
    <w:rsid w:val="0011763A"/>
    <w:rsid w:val="0014784D"/>
    <w:rsid w:val="00163D66"/>
    <w:rsid w:val="00177526"/>
    <w:rsid w:val="0019727B"/>
    <w:rsid w:val="001A56F6"/>
    <w:rsid w:val="001B19F4"/>
    <w:rsid w:val="001B4720"/>
    <w:rsid w:val="001C7782"/>
    <w:rsid w:val="001D0B29"/>
    <w:rsid w:val="002061D2"/>
    <w:rsid w:val="00243582"/>
    <w:rsid w:val="00245FD3"/>
    <w:rsid w:val="00293305"/>
    <w:rsid w:val="002D7DF4"/>
    <w:rsid w:val="002F1352"/>
    <w:rsid w:val="002F6B75"/>
    <w:rsid w:val="00306514"/>
    <w:rsid w:val="003158F5"/>
    <w:rsid w:val="00331970"/>
    <w:rsid w:val="00343599"/>
    <w:rsid w:val="00383031"/>
    <w:rsid w:val="003842F8"/>
    <w:rsid w:val="00391DD0"/>
    <w:rsid w:val="003A00E2"/>
    <w:rsid w:val="003A6BC6"/>
    <w:rsid w:val="003C5830"/>
    <w:rsid w:val="003F236A"/>
    <w:rsid w:val="003F7A0A"/>
    <w:rsid w:val="00431AE5"/>
    <w:rsid w:val="004520DB"/>
    <w:rsid w:val="00467C64"/>
    <w:rsid w:val="00471FD6"/>
    <w:rsid w:val="004733EB"/>
    <w:rsid w:val="004A702E"/>
    <w:rsid w:val="004E75FD"/>
    <w:rsid w:val="004F49DD"/>
    <w:rsid w:val="005058A4"/>
    <w:rsid w:val="00534FB2"/>
    <w:rsid w:val="0053647B"/>
    <w:rsid w:val="0054086B"/>
    <w:rsid w:val="00565481"/>
    <w:rsid w:val="005961E9"/>
    <w:rsid w:val="005D1C79"/>
    <w:rsid w:val="00612702"/>
    <w:rsid w:val="006448F2"/>
    <w:rsid w:val="006478BB"/>
    <w:rsid w:val="0066174A"/>
    <w:rsid w:val="006757B4"/>
    <w:rsid w:val="006901C3"/>
    <w:rsid w:val="006B5DEA"/>
    <w:rsid w:val="006C532A"/>
    <w:rsid w:val="006F0728"/>
    <w:rsid w:val="007029ED"/>
    <w:rsid w:val="007207F9"/>
    <w:rsid w:val="00725BE3"/>
    <w:rsid w:val="007262F1"/>
    <w:rsid w:val="007323FF"/>
    <w:rsid w:val="00763A02"/>
    <w:rsid w:val="00771E57"/>
    <w:rsid w:val="007975E6"/>
    <w:rsid w:val="007A09E7"/>
    <w:rsid w:val="007A44C1"/>
    <w:rsid w:val="007B62EC"/>
    <w:rsid w:val="007C5104"/>
    <w:rsid w:val="007D2317"/>
    <w:rsid w:val="007D30CA"/>
    <w:rsid w:val="007F784E"/>
    <w:rsid w:val="0080251B"/>
    <w:rsid w:val="008358F7"/>
    <w:rsid w:val="00854A94"/>
    <w:rsid w:val="008557EE"/>
    <w:rsid w:val="008A4095"/>
    <w:rsid w:val="008C3A6C"/>
    <w:rsid w:val="008D3BDB"/>
    <w:rsid w:val="008D5899"/>
    <w:rsid w:val="009367DA"/>
    <w:rsid w:val="0097331F"/>
    <w:rsid w:val="009803FC"/>
    <w:rsid w:val="00982B73"/>
    <w:rsid w:val="009A6BB7"/>
    <w:rsid w:val="009B59E0"/>
    <w:rsid w:val="00A07D1C"/>
    <w:rsid w:val="00A36676"/>
    <w:rsid w:val="00A52A5C"/>
    <w:rsid w:val="00A62106"/>
    <w:rsid w:val="00A7279C"/>
    <w:rsid w:val="00A76CDF"/>
    <w:rsid w:val="00A80FBB"/>
    <w:rsid w:val="00AB5B40"/>
    <w:rsid w:val="00AD4F68"/>
    <w:rsid w:val="00B126B9"/>
    <w:rsid w:val="00B16D8F"/>
    <w:rsid w:val="00BA7A1F"/>
    <w:rsid w:val="00BC17EC"/>
    <w:rsid w:val="00BD0C64"/>
    <w:rsid w:val="00BE28A4"/>
    <w:rsid w:val="00BE648E"/>
    <w:rsid w:val="00C03EFF"/>
    <w:rsid w:val="00C10F0B"/>
    <w:rsid w:val="00C16D86"/>
    <w:rsid w:val="00C344C8"/>
    <w:rsid w:val="00C4660F"/>
    <w:rsid w:val="00C91C6F"/>
    <w:rsid w:val="00C92D3A"/>
    <w:rsid w:val="00CB5A4D"/>
    <w:rsid w:val="00CC4D7C"/>
    <w:rsid w:val="00CF3D5D"/>
    <w:rsid w:val="00D01803"/>
    <w:rsid w:val="00D74E81"/>
    <w:rsid w:val="00D84077"/>
    <w:rsid w:val="00D879A4"/>
    <w:rsid w:val="00DA74B1"/>
    <w:rsid w:val="00DB5D50"/>
    <w:rsid w:val="00DC08D4"/>
    <w:rsid w:val="00DD3824"/>
    <w:rsid w:val="00E0631D"/>
    <w:rsid w:val="00E37ADD"/>
    <w:rsid w:val="00E514E8"/>
    <w:rsid w:val="00E93552"/>
    <w:rsid w:val="00EB6556"/>
    <w:rsid w:val="00EE3EE9"/>
    <w:rsid w:val="00F2707A"/>
    <w:rsid w:val="00F42897"/>
    <w:rsid w:val="00F65B9F"/>
    <w:rsid w:val="00FA16CC"/>
    <w:rsid w:val="00FA1AED"/>
    <w:rsid w:val="00FC3A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E09BA"/>
  <w15:chartTrackingRefBased/>
  <w15:docId w15:val="{2F3BF165-CA68-48AA-88A6-8F5EFFFC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FD6"/>
    <w:rPr>
      <w:rFonts w:ascii="Arial" w:hAnsi="Arial" w:cs="Arial"/>
      <w:sz w:val="24"/>
    </w:rPr>
  </w:style>
  <w:style w:type="paragraph" w:styleId="Ttulo1">
    <w:name w:val="heading 1"/>
    <w:basedOn w:val="Normal"/>
    <w:next w:val="Normal"/>
    <w:link w:val="Ttulo1Carter"/>
    <w:qFormat/>
    <w:rsid w:val="007C5104"/>
    <w:pPr>
      <w:keepNext/>
      <w:spacing w:before="240" w:after="60"/>
      <w:outlineLvl w:val="0"/>
    </w:pPr>
    <w:rPr>
      <w:rFonts w:ascii="Calibri Light" w:hAnsi="Calibri Light" w:cs="Times New Roman"/>
      <w:b/>
      <w:bCs/>
      <w:kern w:val="32"/>
      <w:sz w:val="32"/>
      <w:szCs w:val="32"/>
    </w:rPr>
  </w:style>
  <w:style w:type="paragraph" w:styleId="Ttulo3">
    <w:name w:val="heading 3"/>
    <w:basedOn w:val="Normal"/>
    <w:next w:val="Normal"/>
    <w:link w:val="Ttulo3Carter"/>
    <w:semiHidden/>
    <w:unhideWhenUsed/>
    <w:qFormat/>
    <w:rsid w:val="007C5104"/>
    <w:pPr>
      <w:keepNext/>
      <w:spacing w:before="240" w:after="60"/>
      <w:outlineLvl w:val="2"/>
    </w:pPr>
    <w:rPr>
      <w:rFonts w:ascii="Calibri Light" w:hAnsi="Calibri Light" w:cs="Times New Roman"/>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71FD6"/>
    <w:pPr>
      <w:widowControl w:val="0"/>
      <w:tabs>
        <w:tab w:val="left" w:pos="851"/>
      </w:tabs>
      <w:spacing w:line="360" w:lineRule="auto"/>
      <w:jc w:val="center"/>
    </w:pPr>
    <w:rPr>
      <w:b/>
      <w:color w:val="000000"/>
      <w:sz w:val="36"/>
      <w:u w:val="single"/>
    </w:rPr>
  </w:style>
  <w:style w:type="paragraph" w:styleId="Avanodecorpodetexto">
    <w:name w:val="Body Text Indent"/>
    <w:basedOn w:val="Normal"/>
    <w:rsid w:val="00471FD6"/>
    <w:pPr>
      <w:spacing w:line="360" w:lineRule="auto"/>
      <w:ind w:left="1134"/>
      <w:jc w:val="both"/>
    </w:pPr>
    <w:rPr>
      <w:color w:val="000000"/>
    </w:rPr>
  </w:style>
  <w:style w:type="paragraph" w:styleId="Corpodetexto2">
    <w:name w:val="Body Text 2"/>
    <w:basedOn w:val="Normal"/>
    <w:rsid w:val="00471FD6"/>
    <w:pPr>
      <w:jc w:val="both"/>
    </w:pPr>
    <w:rPr>
      <w:sz w:val="16"/>
    </w:rPr>
  </w:style>
  <w:style w:type="paragraph" w:styleId="Textodebloco">
    <w:name w:val="Block Text"/>
    <w:basedOn w:val="Normal"/>
    <w:rsid w:val="00E0631D"/>
    <w:pPr>
      <w:widowControl w:val="0"/>
      <w:pBdr>
        <w:top w:val="single" w:sz="4" w:space="1" w:color="auto"/>
        <w:left w:val="single" w:sz="4" w:space="4" w:color="auto"/>
        <w:bottom w:val="single" w:sz="4" w:space="1" w:color="auto"/>
        <w:right w:val="single" w:sz="4" w:space="4" w:color="auto"/>
      </w:pBdr>
      <w:tabs>
        <w:tab w:val="left" w:pos="1134"/>
      </w:tabs>
      <w:ind w:left="2268" w:right="1701"/>
      <w:jc w:val="center"/>
    </w:pPr>
    <w:rPr>
      <w:i/>
    </w:rPr>
  </w:style>
  <w:style w:type="paragraph" w:styleId="Mapadodocumento">
    <w:name w:val="Document Map"/>
    <w:basedOn w:val="Normal"/>
    <w:semiHidden/>
    <w:rsid w:val="0019727B"/>
    <w:pPr>
      <w:shd w:val="clear" w:color="auto" w:fill="000080"/>
    </w:pPr>
    <w:rPr>
      <w:rFonts w:ascii="Tahoma" w:hAnsi="Tahoma" w:cs="Tahoma"/>
      <w:sz w:val="20"/>
    </w:rPr>
  </w:style>
  <w:style w:type="character" w:customStyle="1" w:styleId="alnea1Carter">
    <w:name w:val="alínea_1 Caráter"/>
    <w:link w:val="alnea1"/>
    <w:locked/>
    <w:rsid w:val="00A76CDF"/>
    <w:rPr>
      <w:rFonts w:ascii="Arial" w:hAnsi="Arial"/>
      <w:kern w:val="32"/>
      <w:szCs w:val="24"/>
    </w:rPr>
  </w:style>
  <w:style w:type="paragraph" w:customStyle="1" w:styleId="alnea1">
    <w:name w:val="alínea_1"/>
    <w:basedOn w:val="PargrafodaLista"/>
    <w:next w:val="Normal"/>
    <w:link w:val="alnea1Carter"/>
    <w:autoRedefine/>
    <w:qFormat/>
    <w:rsid w:val="00A76CDF"/>
    <w:pPr>
      <w:widowControl w:val="0"/>
      <w:numPr>
        <w:numId w:val="2"/>
      </w:numPr>
      <w:spacing w:before="60" w:after="60" w:line="360" w:lineRule="auto"/>
      <w:jc w:val="both"/>
      <w:outlineLvl w:val="2"/>
    </w:pPr>
    <w:rPr>
      <w:rFonts w:cs="Times New Roman"/>
      <w:kern w:val="32"/>
      <w:sz w:val="20"/>
      <w:szCs w:val="24"/>
    </w:rPr>
  </w:style>
  <w:style w:type="paragraph" w:styleId="PargrafodaLista">
    <w:name w:val="List Paragraph"/>
    <w:basedOn w:val="Normal"/>
    <w:uiPriority w:val="34"/>
    <w:qFormat/>
    <w:rsid w:val="00A76CDF"/>
    <w:pPr>
      <w:ind w:left="708"/>
    </w:pPr>
  </w:style>
  <w:style w:type="paragraph" w:styleId="NormalWeb">
    <w:name w:val="Normal (Web)"/>
    <w:basedOn w:val="Normal"/>
    <w:uiPriority w:val="99"/>
    <w:unhideWhenUsed/>
    <w:rsid w:val="001C7782"/>
    <w:pPr>
      <w:spacing w:before="100" w:beforeAutospacing="1" w:after="100" w:afterAutospacing="1"/>
    </w:pPr>
    <w:rPr>
      <w:rFonts w:ascii="Times New Roman" w:hAnsi="Times New Roman" w:cs="Times New Roman"/>
      <w:szCs w:val="24"/>
    </w:rPr>
  </w:style>
  <w:style w:type="character" w:styleId="Refdecomentrio">
    <w:name w:val="annotation reference"/>
    <w:rsid w:val="002F6B75"/>
    <w:rPr>
      <w:sz w:val="16"/>
      <w:szCs w:val="16"/>
    </w:rPr>
  </w:style>
  <w:style w:type="paragraph" w:styleId="Textodecomentrio">
    <w:name w:val="annotation text"/>
    <w:basedOn w:val="Normal"/>
    <w:link w:val="TextodecomentrioCarter"/>
    <w:rsid w:val="002F6B75"/>
    <w:rPr>
      <w:sz w:val="20"/>
    </w:rPr>
  </w:style>
  <w:style w:type="character" w:customStyle="1" w:styleId="TextodecomentrioCarter">
    <w:name w:val="Texto de comentário Caráter"/>
    <w:link w:val="Textodecomentrio"/>
    <w:rsid w:val="002F6B75"/>
    <w:rPr>
      <w:rFonts w:ascii="Arial" w:hAnsi="Arial" w:cs="Arial"/>
    </w:rPr>
  </w:style>
  <w:style w:type="paragraph" w:styleId="Assuntodecomentrio">
    <w:name w:val="annotation subject"/>
    <w:basedOn w:val="Textodecomentrio"/>
    <w:next w:val="Textodecomentrio"/>
    <w:link w:val="AssuntodecomentrioCarter"/>
    <w:rsid w:val="002F6B75"/>
    <w:rPr>
      <w:b/>
      <w:bCs/>
    </w:rPr>
  </w:style>
  <w:style w:type="character" w:customStyle="1" w:styleId="AssuntodecomentrioCarter">
    <w:name w:val="Assunto de comentário Caráter"/>
    <w:link w:val="Assuntodecomentrio"/>
    <w:rsid w:val="002F6B75"/>
    <w:rPr>
      <w:rFonts w:ascii="Arial" w:hAnsi="Arial" w:cs="Arial"/>
      <w:b/>
      <w:bCs/>
    </w:rPr>
  </w:style>
  <w:style w:type="paragraph" w:styleId="Textodebalo">
    <w:name w:val="Balloon Text"/>
    <w:basedOn w:val="Normal"/>
    <w:link w:val="TextodebaloCarter"/>
    <w:rsid w:val="002F6B75"/>
    <w:rPr>
      <w:rFonts w:ascii="Segoe UI" w:hAnsi="Segoe UI" w:cs="Segoe UI"/>
      <w:sz w:val="18"/>
      <w:szCs w:val="18"/>
    </w:rPr>
  </w:style>
  <w:style w:type="character" w:customStyle="1" w:styleId="TextodebaloCarter">
    <w:name w:val="Texto de balão Caráter"/>
    <w:link w:val="Textodebalo"/>
    <w:rsid w:val="002F6B75"/>
    <w:rPr>
      <w:rFonts w:ascii="Segoe UI" w:hAnsi="Segoe UI" w:cs="Segoe UI"/>
      <w:sz w:val="18"/>
      <w:szCs w:val="18"/>
    </w:rPr>
  </w:style>
  <w:style w:type="paragraph" w:styleId="SemEspaamento">
    <w:name w:val="No Spacing"/>
    <w:uiPriority w:val="1"/>
    <w:qFormat/>
    <w:rsid w:val="006B5DEA"/>
    <w:rPr>
      <w:rFonts w:ascii="Arial" w:hAnsi="Arial" w:cs="Arial"/>
      <w:sz w:val="24"/>
    </w:rPr>
  </w:style>
  <w:style w:type="character" w:styleId="Forte">
    <w:name w:val="Strong"/>
    <w:qFormat/>
    <w:rsid w:val="006901C3"/>
    <w:rPr>
      <w:b/>
      <w:bCs/>
    </w:rPr>
  </w:style>
  <w:style w:type="paragraph" w:styleId="Subttulo">
    <w:name w:val="Subtitle"/>
    <w:basedOn w:val="Normal"/>
    <w:next w:val="Normal"/>
    <w:link w:val="SubttuloCarter"/>
    <w:qFormat/>
    <w:rsid w:val="003158F5"/>
    <w:pPr>
      <w:spacing w:after="60"/>
      <w:jc w:val="center"/>
      <w:outlineLvl w:val="1"/>
    </w:pPr>
    <w:rPr>
      <w:rFonts w:cs="Times New Roman"/>
      <w:b/>
      <w:szCs w:val="24"/>
    </w:rPr>
  </w:style>
  <w:style w:type="character" w:customStyle="1" w:styleId="SubttuloCarter">
    <w:name w:val="Subtítulo Caráter"/>
    <w:link w:val="Subttulo"/>
    <w:rsid w:val="003158F5"/>
    <w:rPr>
      <w:rFonts w:ascii="Arial" w:hAnsi="Arial"/>
      <w:b/>
      <w:sz w:val="24"/>
      <w:szCs w:val="24"/>
    </w:rPr>
  </w:style>
  <w:style w:type="paragraph" w:styleId="Cabealho">
    <w:name w:val="header"/>
    <w:basedOn w:val="Normal"/>
    <w:link w:val="CabealhoCarter"/>
    <w:rsid w:val="007C5104"/>
    <w:pPr>
      <w:tabs>
        <w:tab w:val="center" w:pos="4252"/>
        <w:tab w:val="right" w:pos="8504"/>
      </w:tabs>
    </w:pPr>
  </w:style>
  <w:style w:type="character" w:customStyle="1" w:styleId="CabealhoCarter">
    <w:name w:val="Cabeçalho Caráter"/>
    <w:link w:val="Cabealho"/>
    <w:rsid w:val="007C5104"/>
    <w:rPr>
      <w:rFonts w:ascii="Arial" w:hAnsi="Arial" w:cs="Arial"/>
      <w:sz w:val="24"/>
    </w:rPr>
  </w:style>
  <w:style w:type="paragraph" w:styleId="Rodap">
    <w:name w:val="footer"/>
    <w:basedOn w:val="Normal"/>
    <w:link w:val="RodapCarter"/>
    <w:uiPriority w:val="99"/>
    <w:rsid w:val="007C5104"/>
    <w:pPr>
      <w:tabs>
        <w:tab w:val="center" w:pos="4252"/>
        <w:tab w:val="right" w:pos="8504"/>
      </w:tabs>
    </w:pPr>
  </w:style>
  <w:style w:type="character" w:customStyle="1" w:styleId="RodapCarter">
    <w:name w:val="Rodapé Caráter"/>
    <w:link w:val="Rodap"/>
    <w:uiPriority w:val="99"/>
    <w:rsid w:val="007C5104"/>
    <w:rPr>
      <w:rFonts w:ascii="Arial" w:hAnsi="Arial" w:cs="Arial"/>
      <w:sz w:val="24"/>
    </w:rPr>
  </w:style>
  <w:style w:type="character" w:customStyle="1" w:styleId="Ttulo1Carter">
    <w:name w:val="Título 1 Caráter"/>
    <w:link w:val="Ttulo1"/>
    <w:rsid w:val="007C5104"/>
    <w:rPr>
      <w:rFonts w:ascii="Calibri Light" w:eastAsia="Times New Roman" w:hAnsi="Calibri Light" w:cs="Times New Roman"/>
      <w:b/>
      <w:bCs/>
      <w:kern w:val="32"/>
      <w:sz w:val="32"/>
      <w:szCs w:val="32"/>
    </w:rPr>
  </w:style>
  <w:style w:type="paragraph" w:styleId="Cabealhodondice">
    <w:name w:val="TOC Heading"/>
    <w:basedOn w:val="Ttulo1"/>
    <w:next w:val="Normal"/>
    <w:uiPriority w:val="39"/>
    <w:unhideWhenUsed/>
    <w:qFormat/>
    <w:rsid w:val="007C5104"/>
    <w:pPr>
      <w:keepLines/>
      <w:spacing w:after="0" w:line="259" w:lineRule="auto"/>
      <w:outlineLvl w:val="9"/>
    </w:pPr>
    <w:rPr>
      <w:b w:val="0"/>
      <w:bCs w:val="0"/>
      <w:color w:val="2F5496"/>
      <w:kern w:val="0"/>
    </w:rPr>
  </w:style>
  <w:style w:type="paragraph" w:styleId="ndice1">
    <w:name w:val="toc 1"/>
    <w:basedOn w:val="Normal"/>
    <w:next w:val="Normal"/>
    <w:autoRedefine/>
    <w:uiPriority w:val="39"/>
    <w:rsid w:val="00763A02"/>
    <w:pPr>
      <w:tabs>
        <w:tab w:val="right" w:leader="dot" w:pos="8777"/>
      </w:tabs>
    </w:pPr>
    <w:rPr>
      <w:b/>
      <w:noProof/>
    </w:rPr>
  </w:style>
  <w:style w:type="paragraph" w:styleId="ndice2">
    <w:name w:val="toc 2"/>
    <w:basedOn w:val="Normal"/>
    <w:next w:val="Normal"/>
    <w:autoRedefine/>
    <w:uiPriority w:val="39"/>
    <w:rsid w:val="005058A4"/>
    <w:pPr>
      <w:tabs>
        <w:tab w:val="right" w:leader="dot" w:pos="8777"/>
      </w:tabs>
      <w:spacing w:line="360" w:lineRule="auto"/>
      <w:jc w:val="both"/>
    </w:pPr>
  </w:style>
  <w:style w:type="paragraph" w:styleId="ndice3">
    <w:name w:val="toc 3"/>
    <w:basedOn w:val="Normal"/>
    <w:next w:val="Normal"/>
    <w:autoRedefine/>
    <w:uiPriority w:val="39"/>
    <w:unhideWhenUsed/>
    <w:rsid w:val="007C5104"/>
    <w:pPr>
      <w:spacing w:after="100" w:line="259" w:lineRule="auto"/>
      <w:ind w:left="440"/>
    </w:pPr>
    <w:rPr>
      <w:rFonts w:ascii="Calibri" w:hAnsi="Calibri" w:cs="Times New Roman"/>
      <w:sz w:val="22"/>
      <w:szCs w:val="22"/>
    </w:rPr>
  </w:style>
  <w:style w:type="paragraph" w:styleId="ndice4">
    <w:name w:val="toc 4"/>
    <w:basedOn w:val="Normal"/>
    <w:next w:val="Normal"/>
    <w:autoRedefine/>
    <w:uiPriority w:val="39"/>
    <w:unhideWhenUsed/>
    <w:rsid w:val="007C5104"/>
    <w:pPr>
      <w:spacing w:after="100" w:line="259" w:lineRule="auto"/>
      <w:ind w:left="660"/>
    </w:pPr>
    <w:rPr>
      <w:rFonts w:ascii="Calibri" w:hAnsi="Calibri" w:cs="Times New Roman"/>
      <w:sz w:val="22"/>
      <w:szCs w:val="22"/>
    </w:rPr>
  </w:style>
  <w:style w:type="paragraph" w:styleId="ndice5">
    <w:name w:val="toc 5"/>
    <w:basedOn w:val="Normal"/>
    <w:next w:val="Normal"/>
    <w:autoRedefine/>
    <w:uiPriority w:val="39"/>
    <w:unhideWhenUsed/>
    <w:rsid w:val="007C5104"/>
    <w:pPr>
      <w:spacing w:after="100" w:line="259" w:lineRule="auto"/>
      <w:ind w:left="880"/>
    </w:pPr>
    <w:rPr>
      <w:rFonts w:ascii="Calibri" w:hAnsi="Calibri" w:cs="Times New Roman"/>
      <w:sz w:val="22"/>
      <w:szCs w:val="22"/>
    </w:rPr>
  </w:style>
  <w:style w:type="paragraph" w:styleId="ndice6">
    <w:name w:val="toc 6"/>
    <w:basedOn w:val="Normal"/>
    <w:next w:val="Normal"/>
    <w:autoRedefine/>
    <w:uiPriority w:val="39"/>
    <w:unhideWhenUsed/>
    <w:rsid w:val="007C5104"/>
    <w:pPr>
      <w:spacing w:after="100" w:line="259" w:lineRule="auto"/>
      <w:ind w:left="1100"/>
    </w:pPr>
    <w:rPr>
      <w:rFonts w:ascii="Calibri" w:hAnsi="Calibri" w:cs="Times New Roman"/>
      <w:sz w:val="22"/>
      <w:szCs w:val="22"/>
    </w:rPr>
  </w:style>
  <w:style w:type="paragraph" w:styleId="ndice7">
    <w:name w:val="toc 7"/>
    <w:basedOn w:val="Normal"/>
    <w:next w:val="Normal"/>
    <w:autoRedefine/>
    <w:uiPriority w:val="39"/>
    <w:unhideWhenUsed/>
    <w:rsid w:val="007C5104"/>
    <w:pPr>
      <w:spacing w:after="100" w:line="259" w:lineRule="auto"/>
      <w:ind w:left="1320"/>
    </w:pPr>
    <w:rPr>
      <w:rFonts w:ascii="Calibri" w:hAnsi="Calibri" w:cs="Times New Roman"/>
      <w:sz w:val="22"/>
      <w:szCs w:val="22"/>
    </w:rPr>
  </w:style>
  <w:style w:type="paragraph" w:styleId="ndice8">
    <w:name w:val="toc 8"/>
    <w:basedOn w:val="Normal"/>
    <w:next w:val="Normal"/>
    <w:autoRedefine/>
    <w:uiPriority w:val="39"/>
    <w:unhideWhenUsed/>
    <w:rsid w:val="007C5104"/>
    <w:pPr>
      <w:spacing w:after="100" w:line="259" w:lineRule="auto"/>
      <w:ind w:left="1540"/>
    </w:pPr>
    <w:rPr>
      <w:rFonts w:ascii="Calibri" w:hAnsi="Calibri" w:cs="Times New Roman"/>
      <w:sz w:val="22"/>
      <w:szCs w:val="22"/>
    </w:rPr>
  </w:style>
  <w:style w:type="paragraph" w:styleId="ndice9">
    <w:name w:val="toc 9"/>
    <w:basedOn w:val="Normal"/>
    <w:next w:val="Normal"/>
    <w:autoRedefine/>
    <w:uiPriority w:val="39"/>
    <w:unhideWhenUsed/>
    <w:rsid w:val="007C5104"/>
    <w:pPr>
      <w:spacing w:after="100" w:line="259" w:lineRule="auto"/>
      <w:ind w:left="1760"/>
    </w:pPr>
    <w:rPr>
      <w:rFonts w:ascii="Calibri" w:hAnsi="Calibri" w:cs="Times New Roman"/>
      <w:sz w:val="22"/>
      <w:szCs w:val="22"/>
    </w:rPr>
  </w:style>
  <w:style w:type="character" w:styleId="Hiperligao">
    <w:name w:val="Hyperlink"/>
    <w:uiPriority w:val="99"/>
    <w:unhideWhenUsed/>
    <w:rsid w:val="007C5104"/>
    <w:rPr>
      <w:color w:val="0563C1"/>
      <w:u w:val="single"/>
    </w:rPr>
  </w:style>
  <w:style w:type="character" w:styleId="MenoNoResolvida">
    <w:name w:val="Unresolved Mention"/>
    <w:uiPriority w:val="99"/>
    <w:semiHidden/>
    <w:unhideWhenUsed/>
    <w:rsid w:val="007C5104"/>
    <w:rPr>
      <w:color w:val="605E5C"/>
      <w:shd w:val="clear" w:color="auto" w:fill="E1DFDD"/>
    </w:rPr>
  </w:style>
  <w:style w:type="character" w:customStyle="1" w:styleId="Ttulo3Carter">
    <w:name w:val="Título 3 Caráter"/>
    <w:link w:val="Ttulo3"/>
    <w:semiHidden/>
    <w:rsid w:val="007C510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4681">
      <w:bodyDiv w:val="1"/>
      <w:marLeft w:val="0"/>
      <w:marRight w:val="0"/>
      <w:marTop w:val="0"/>
      <w:marBottom w:val="0"/>
      <w:divBdr>
        <w:top w:val="none" w:sz="0" w:space="0" w:color="auto"/>
        <w:left w:val="none" w:sz="0" w:space="0" w:color="auto"/>
        <w:bottom w:val="none" w:sz="0" w:space="0" w:color="auto"/>
        <w:right w:val="none" w:sz="0" w:space="0" w:color="auto"/>
      </w:divBdr>
    </w:div>
    <w:div w:id="507407542">
      <w:bodyDiv w:val="1"/>
      <w:marLeft w:val="0"/>
      <w:marRight w:val="0"/>
      <w:marTop w:val="0"/>
      <w:marBottom w:val="0"/>
      <w:divBdr>
        <w:top w:val="none" w:sz="0" w:space="0" w:color="auto"/>
        <w:left w:val="none" w:sz="0" w:space="0" w:color="auto"/>
        <w:bottom w:val="none" w:sz="0" w:space="0" w:color="auto"/>
        <w:right w:val="none" w:sz="0" w:space="0" w:color="auto"/>
      </w:divBdr>
    </w:div>
    <w:div w:id="919875798">
      <w:bodyDiv w:val="1"/>
      <w:marLeft w:val="0"/>
      <w:marRight w:val="0"/>
      <w:marTop w:val="0"/>
      <w:marBottom w:val="0"/>
      <w:divBdr>
        <w:top w:val="none" w:sz="0" w:space="0" w:color="auto"/>
        <w:left w:val="none" w:sz="0" w:space="0" w:color="auto"/>
        <w:bottom w:val="none" w:sz="0" w:space="0" w:color="auto"/>
        <w:right w:val="none" w:sz="0" w:space="0" w:color="auto"/>
      </w:divBdr>
    </w:div>
    <w:div w:id="1066806933">
      <w:bodyDiv w:val="1"/>
      <w:marLeft w:val="0"/>
      <w:marRight w:val="0"/>
      <w:marTop w:val="0"/>
      <w:marBottom w:val="0"/>
      <w:divBdr>
        <w:top w:val="none" w:sz="0" w:space="0" w:color="auto"/>
        <w:left w:val="none" w:sz="0" w:space="0" w:color="auto"/>
        <w:bottom w:val="none" w:sz="0" w:space="0" w:color="auto"/>
        <w:right w:val="none" w:sz="0" w:space="0" w:color="auto"/>
      </w:divBdr>
    </w:div>
    <w:div w:id="1461651693">
      <w:bodyDiv w:val="1"/>
      <w:marLeft w:val="0"/>
      <w:marRight w:val="0"/>
      <w:marTop w:val="0"/>
      <w:marBottom w:val="0"/>
      <w:divBdr>
        <w:top w:val="none" w:sz="0" w:space="0" w:color="auto"/>
        <w:left w:val="none" w:sz="0" w:space="0" w:color="auto"/>
        <w:bottom w:val="none" w:sz="0" w:space="0" w:color="auto"/>
        <w:right w:val="none" w:sz="0" w:space="0" w:color="auto"/>
      </w:divBdr>
    </w:div>
    <w:div w:id="1580288179">
      <w:bodyDiv w:val="1"/>
      <w:marLeft w:val="0"/>
      <w:marRight w:val="0"/>
      <w:marTop w:val="0"/>
      <w:marBottom w:val="0"/>
      <w:divBdr>
        <w:top w:val="none" w:sz="0" w:space="0" w:color="auto"/>
        <w:left w:val="none" w:sz="0" w:space="0" w:color="auto"/>
        <w:bottom w:val="none" w:sz="0" w:space="0" w:color="auto"/>
        <w:right w:val="none" w:sz="0" w:space="0" w:color="auto"/>
      </w:divBdr>
    </w:div>
    <w:div w:id="1686785063">
      <w:bodyDiv w:val="1"/>
      <w:marLeft w:val="0"/>
      <w:marRight w:val="0"/>
      <w:marTop w:val="0"/>
      <w:marBottom w:val="0"/>
      <w:divBdr>
        <w:top w:val="none" w:sz="0" w:space="0" w:color="auto"/>
        <w:left w:val="none" w:sz="0" w:space="0" w:color="auto"/>
        <w:bottom w:val="none" w:sz="0" w:space="0" w:color="auto"/>
        <w:right w:val="none" w:sz="0" w:space="0" w:color="auto"/>
      </w:divBdr>
    </w:div>
    <w:div w:id="18701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B8C1-F019-4D48-A9C0-08C84AB2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42</Pages>
  <Words>12786</Words>
  <Characters>70513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CADERNO DE ENCARGOS</vt:lpstr>
    </vt:vector>
  </TitlesOfParts>
  <Company>SEG-SOCIAL</Company>
  <LinksUpToDate>false</LinksUpToDate>
  <CharactersWithSpaces>83133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ENCARGOS</dc:title>
  <dc:subject/>
  <dc:creator>miguel morbey</dc:creator>
  <cp:keywords/>
  <cp:lastModifiedBy>Marina.I.Henriques</cp:lastModifiedBy>
  <cp:revision>13</cp:revision>
  <cp:lastPrinted>2021-01-26T16:21:00Z</cp:lastPrinted>
  <dcterms:created xsi:type="dcterms:W3CDTF">2021-03-11T17:16:00Z</dcterms:created>
  <dcterms:modified xsi:type="dcterms:W3CDTF">2022-06-02T14:35:00Z</dcterms:modified>
</cp:coreProperties>
</file>